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A7" w:rsidRPr="0011724D" w:rsidRDefault="00A6608B" w:rsidP="005D37A7">
      <w:pPr>
        <w:tabs>
          <w:tab w:val="center" w:pos="4536"/>
          <w:tab w:val="right" w:pos="9072"/>
        </w:tabs>
        <w:spacing w:after="0"/>
        <w:ind w:left="-2"/>
        <w:jc w:val="both"/>
        <w:rPr>
          <w:rFonts w:ascii="Arial" w:eastAsiaTheme="minorEastAsia" w:hAnsi="Arial"/>
          <w:b/>
          <w:sz w:val="22"/>
          <w:lang w:val="de-DE"/>
        </w:rPr>
      </w:pPr>
      <w:bookmarkStart w:id="0" w:name="_Toc352077754"/>
      <w:r>
        <w:rPr>
          <w:rFonts w:ascii="Arial" w:eastAsia="MS Mincho" w:hAnsi="Arial"/>
          <w:b/>
          <w:sz w:val="22"/>
          <w:lang w:val="de-DE"/>
        </w:rPr>
        <w:t>3GPP TSG-RAN WG2 Meeting #12</w:t>
      </w:r>
      <w:r>
        <w:rPr>
          <w:rFonts w:ascii="Arial" w:eastAsiaTheme="minorEastAsia" w:hAnsi="Arial" w:hint="eastAsia"/>
          <w:b/>
          <w:sz w:val="22"/>
          <w:lang w:val="de-DE"/>
        </w:rPr>
        <w:t>9</w:t>
      </w:r>
      <w:r w:rsidR="0011724D">
        <w:rPr>
          <w:rFonts w:ascii="Arial" w:eastAsiaTheme="minorEastAsia" w:hAnsi="Arial" w:hint="eastAsia"/>
          <w:b/>
          <w:sz w:val="22"/>
          <w:lang w:val="de-DE"/>
        </w:rPr>
        <w:t>bis</w:t>
      </w:r>
      <w:r w:rsidR="005D37A7">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AE168E">
        <w:rPr>
          <w:rFonts w:ascii="Arial" w:eastAsiaTheme="minorEastAsia" w:hAnsi="Arial" w:hint="eastAsia"/>
          <w:b/>
          <w:sz w:val="22"/>
          <w:lang w:val="de-DE"/>
        </w:rPr>
        <w:t xml:space="preserve">  </w:t>
      </w:r>
      <w:r w:rsidR="00E37460" w:rsidRPr="00E37460">
        <w:rPr>
          <w:rFonts w:ascii="Arial" w:eastAsia="MS Mincho" w:hAnsi="Arial"/>
          <w:b/>
          <w:sz w:val="22"/>
          <w:lang w:val="de-DE"/>
        </w:rPr>
        <w:t>R2-250</w:t>
      </w:r>
      <w:r w:rsidR="008D18A9">
        <w:rPr>
          <w:rFonts w:ascii="Arial" w:eastAsiaTheme="minorEastAsia" w:hAnsi="Arial" w:hint="eastAsia"/>
          <w:b/>
          <w:sz w:val="22"/>
          <w:lang w:val="de-DE"/>
        </w:rPr>
        <w:t>1848</w:t>
      </w:r>
    </w:p>
    <w:p w:rsidR="006A7D5B" w:rsidRPr="006A7D5B" w:rsidRDefault="0011724D" w:rsidP="006A7D5B">
      <w:pPr>
        <w:pStyle w:val="3GPPHeader"/>
        <w:rPr>
          <w:rFonts w:ascii="Arial" w:hAnsi="Arial"/>
          <w:sz w:val="22"/>
        </w:rPr>
      </w:pPr>
      <w:r>
        <w:rPr>
          <w:rFonts w:ascii="Arial" w:eastAsiaTheme="minorEastAsia" w:hAnsi="Arial" w:hint="eastAsia"/>
          <w:sz w:val="22"/>
          <w:lang w:eastAsia="zh-CN"/>
        </w:rPr>
        <w:t>Wuhan</w:t>
      </w:r>
      <w:r w:rsidR="006A7D5B" w:rsidRPr="006A7D5B">
        <w:rPr>
          <w:rFonts w:ascii="Arial" w:hAnsi="Arial"/>
          <w:sz w:val="22"/>
        </w:rPr>
        <w:t xml:space="preserve">, </w:t>
      </w:r>
      <w:r>
        <w:rPr>
          <w:rFonts w:ascii="Arial" w:eastAsiaTheme="minorEastAsia" w:hAnsi="Arial" w:hint="eastAsia"/>
          <w:sz w:val="22"/>
          <w:lang w:eastAsia="zh-CN"/>
        </w:rPr>
        <w:t>China</w:t>
      </w:r>
      <w:r w:rsidR="006A7D5B" w:rsidRPr="006A7D5B">
        <w:rPr>
          <w:rFonts w:ascii="Arial" w:hAnsi="Arial"/>
          <w:sz w:val="22"/>
        </w:rPr>
        <w:t xml:space="preserve">, </w:t>
      </w:r>
      <w:r>
        <w:rPr>
          <w:rFonts w:ascii="Arial" w:eastAsiaTheme="minorEastAsia" w:hAnsi="Arial" w:hint="eastAsia"/>
          <w:sz w:val="22"/>
          <w:lang w:eastAsia="zh-CN"/>
        </w:rPr>
        <w:t>April</w:t>
      </w:r>
      <w:r w:rsidR="006A7D5B" w:rsidRPr="006A7D5B">
        <w:rPr>
          <w:rFonts w:ascii="Arial" w:hAnsi="Arial"/>
          <w:sz w:val="22"/>
        </w:rPr>
        <w:t xml:space="preserve">. </w:t>
      </w:r>
      <w:r>
        <w:rPr>
          <w:rFonts w:ascii="Arial" w:eastAsiaTheme="minorEastAsia" w:hAnsi="Arial" w:hint="eastAsia"/>
          <w:sz w:val="22"/>
          <w:lang w:eastAsia="zh-CN"/>
        </w:rPr>
        <w:t>7</w:t>
      </w:r>
      <w:r w:rsidR="006A7D5B" w:rsidRPr="006A7D5B">
        <w:rPr>
          <w:rFonts w:ascii="Arial" w:hAnsi="Arial"/>
          <w:sz w:val="22"/>
          <w:vertAlign w:val="superscript"/>
        </w:rPr>
        <w:t>th</w:t>
      </w:r>
      <w:r w:rsidR="006A7D5B" w:rsidRPr="006A7D5B">
        <w:rPr>
          <w:rFonts w:ascii="Arial" w:hAnsi="Arial"/>
          <w:sz w:val="22"/>
        </w:rPr>
        <w:t xml:space="preserve"> – </w:t>
      </w:r>
      <w:r>
        <w:rPr>
          <w:rFonts w:ascii="Arial" w:eastAsiaTheme="minorEastAsia" w:hAnsi="Arial" w:hint="eastAsia"/>
          <w:sz w:val="22"/>
          <w:lang w:eastAsia="zh-CN"/>
        </w:rPr>
        <w:t>11</w:t>
      </w:r>
      <w:r w:rsidRPr="0011724D">
        <w:rPr>
          <w:rFonts w:ascii="Arial" w:eastAsiaTheme="minorEastAsia" w:hAnsi="Arial" w:hint="eastAsia"/>
          <w:sz w:val="22"/>
          <w:vertAlign w:val="superscript"/>
          <w:lang w:eastAsia="zh-CN"/>
        </w:rPr>
        <w:t>th</w:t>
      </w:r>
      <w:r w:rsidR="006A7D5B" w:rsidRPr="006A7D5B">
        <w:rPr>
          <w:rFonts w:ascii="Arial" w:hAnsi="Arial"/>
          <w:sz w:val="22"/>
        </w:rPr>
        <w:t>, 2025</w:t>
      </w:r>
    </w:p>
    <w:p w:rsidR="005335DF" w:rsidRDefault="005335DF" w:rsidP="00271BF9">
      <w:pPr>
        <w:pStyle w:val="3GPPHeader"/>
        <w:spacing w:after="0"/>
        <w:rPr>
          <w:rFonts w:ascii="Arial" w:eastAsiaTheme="minorEastAsia" w:hAnsi="Arial" w:cs="Arial"/>
          <w:bCs/>
          <w:color w:val="000000"/>
          <w:sz w:val="22"/>
          <w:szCs w:val="20"/>
          <w:lang w:val="en-GB" w:eastAsia="zh-CN"/>
        </w:rPr>
      </w:pPr>
    </w:p>
    <w:p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rsidR="007964A2" w:rsidRPr="002922E5" w:rsidRDefault="007964A2" w:rsidP="00302E5D">
      <w:pPr>
        <w:pStyle w:val="3GPPHeader"/>
        <w:spacing w:after="90"/>
        <w:ind w:left="1723" w:hangingChars="780" w:hanging="1723"/>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8D18A9" w:rsidRPr="008D18A9">
        <w:rPr>
          <w:rFonts w:ascii="Arial" w:hAnsi="Arial" w:cs="Arial"/>
          <w:bCs/>
          <w:color w:val="000000"/>
          <w:sz w:val="22"/>
          <w:szCs w:val="20"/>
          <w:lang w:val="en-GB"/>
        </w:rPr>
        <w:t>Discussion on data transmission for A-</w:t>
      </w:r>
      <w:proofErr w:type="spellStart"/>
      <w:r w:rsidR="008D18A9" w:rsidRPr="008D18A9">
        <w:rPr>
          <w:rFonts w:ascii="Arial" w:hAnsi="Arial" w:cs="Arial"/>
          <w:bCs/>
          <w:color w:val="000000"/>
          <w:sz w:val="22"/>
          <w:szCs w:val="20"/>
          <w:lang w:val="en-GB"/>
        </w:rPr>
        <w:t>IoT</w:t>
      </w:r>
      <w:proofErr w:type="spellEnd"/>
    </w:p>
    <w:p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2922E5">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917C8C">
        <w:rPr>
          <w:rFonts w:ascii="Arial" w:eastAsiaTheme="minorEastAsia" w:hAnsi="Arial" w:cs="Arial" w:hint="eastAsia"/>
          <w:bCs/>
          <w:color w:val="000000"/>
          <w:sz w:val="22"/>
          <w:szCs w:val="20"/>
          <w:lang w:val="en-GB" w:eastAsia="zh-CN"/>
        </w:rPr>
        <w:t>2</w:t>
      </w:r>
      <w:r w:rsidR="003A64CF">
        <w:rPr>
          <w:rFonts w:ascii="Arial" w:eastAsiaTheme="minorEastAsia" w:hAnsi="Arial" w:cs="Arial" w:hint="eastAsia"/>
          <w:bCs/>
          <w:color w:val="000000"/>
          <w:sz w:val="22"/>
          <w:szCs w:val="20"/>
          <w:lang w:val="en-GB" w:eastAsia="zh-CN"/>
        </w:rPr>
        <w:t>.</w:t>
      </w:r>
      <w:r w:rsidR="00AE1E72">
        <w:rPr>
          <w:rFonts w:ascii="Arial" w:eastAsiaTheme="minorEastAsia" w:hAnsi="Arial" w:cs="Arial" w:hint="eastAsia"/>
          <w:bCs/>
          <w:color w:val="000000"/>
          <w:sz w:val="22"/>
          <w:szCs w:val="20"/>
          <w:lang w:val="en-GB" w:eastAsia="zh-CN"/>
        </w:rPr>
        <w:t>4</w:t>
      </w:r>
    </w:p>
    <w:p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rsidR="002F4F1E" w:rsidRPr="00A51353" w:rsidRDefault="008C01B9" w:rsidP="00B3261E">
      <w:pPr>
        <w:pStyle w:val="1"/>
        <w:rPr>
          <w:rFonts w:eastAsiaTheme="minorEastAsia"/>
        </w:rPr>
      </w:pPr>
      <w:bookmarkStart w:id="1" w:name="OLE_LINK25"/>
      <w:r>
        <w:t>1</w:t>
      </w:r>
      <w:r w:rsidR="007D69C8">
        <w:rPr>
          <w:rFonts w:eastAsiaTheme="minorEastAsia" w:hint="eastAsia"/>
        </w:rPr>
        <w:t>.</w:t>
      </w:r>
      <w:r w:rsidR="007D69C8">
        <w:rPr>
          <w:rFonts w:eastAsiaTheme="minorEastAsia" w:hint="eastAsia"/>
        </w:rPr>
        <w:tab/>
      </w:r>
      <w:r w:rsidR="007964A2">
        <w:t>Introduction</w:t>
      </w:r>
    </w:p>
    <w:bookmarkEnd w:id="1"/>
    <w:p w:rsidR="001424BB" w:rsidRDefault="001424BB" w:rsidP="005B1086">
      <w:pPr>
        <w:rPr>
          <w:lang w:val="en-US"/>
        </w:rPr>
      </w:pPr>
      <w:r>
        <w:rPr>
          <w:rFonts w:hint="eastAsia"/>
          <w:lang w:val="en-US"/>
        </w:rPr>
        <w:t>In this paper, we give our views on the potential issues for A-</w:t>
      </w:r>
      <w:proofErr w:type="spellStart"/>
      <w:r>
        <w:rPr>
          <w:rFonts w:hint="eastAsia"/>
          <w:lang w:val="en-US"/>
        </w:rPr>
        <w:t>IoT</w:t>
      </w:r>
      <w:proofErr w:type="spellEnd"/>
      <w:r>
        <w:rPr>
          <w:rFonts w:hint="eastAsia"/>
          <w:lang w:val="en-US"/>
        </w:rPr>
        <w:t xml:space="preserve"> data transmission according to the WID in [1] and the progress at RAN2#129. </w:t>
      </w:r>
      <w:r>
        <w:rPr>
          <w:lang w:val="en-US"/>
        </w:rPr>
        <w:t>T</w:t>
      </w:r>
      <w:r>
        <w:rPr>
          <w:rFonts w:hint="eastAsia"/>
          <w:lang w:val="en-US"/>
        </w:rPr>
        <w:t>he following aspects are covered in our discussion,</w:t>
      </w:r>
    </w:p>
    <w:p w:rsidR="001424BB" w:rsidRPr="00D66AD8" w:rsidRDefault="001424BB" w:rsidP="005B1086">
      <w:pPr>
        <w:pStyle w:val="a4"/>
        <w:numPr>
          <w:ilvl w:val="0"/>
          <w:numId w:val="10"/>
        </w:numPr>
        <w:rPr>
          <w:rFonts w:ascii="Times New Roman" w:hAnsi="Times New Roman" w:cs="Times New Roman"/>
          <w:sz w:val="20"/>
          <w:szCs w:val="20"/>
          <w:lang w:val="en-US"/>
        </w:rPr>
      </w:pPr>
      <w:r w:rsidRPr="00D66AD8">
        <w:rPr>
          <w:rFonts w:ascii="Times New Roman" w:hAnsi="Times New Roman" w:cs="Times New Roman"/>
          <w:sz w:val="20"/>
          <w:szCs w:val="20"/>
          <w:lang w:val="en-US"/>
        </w:rPr>
        <w:t>Segmentation for D2R</w:t>
      </w:r>
    </w:p>
    <w:p w:rsidR="001424BB" w:rsidRPr="00D66AD8" w:rsidRDefault="001424BB" w:rsidP="005B1086">
      <w:pPr>
        <w:pStyle w:val="a4"/>
        <w:numPr>
          <w:ilvl w:val="0"/>
          <w:numId w:val="10"/>
        </w:numPr>
        <w:rPr>
          <w:rFonts w:ascii="Times New Roman" w:hAnsi="Times New Roman" w:cs="Times New Roman"/>
          <w:sz w:val="20"/>
          <w:szCs w:val="20"/>
          <w:lang w:val="en-US"/>
        </w:rPr>
      </w:pPr>
      <w:r w:rsidRPr="00D66AD8">
        <w:rPr>
          <w:rFonts w:ascii="Times New Roman" w:hAnsi="Times New Roman" w:cs="Times New Roman"/>
          <w:sz w:val="20"/>
          <w:szCs w:val="20"/>
          <w:lang w:val="en-US"/>
        </w:rPr>
        <w:t xml:space="preserve">MAC PDU/signaling general format </w:t>
      </w:r>
    </w:p>
    <w:p w:rsidR="00F357E4" w:rsidRPr="00D66AD8" w:rsidRDefault="00F357E4" w:rsidP="005B1086">
      <w:pPr>
        <w:pStyle w:val="a4"/>
        <w:numPr>
          <w:ilvl w:val="0"/>
          <w:numId w:val="10"/>
        </w:numPr>
        <w:rPr>
          <w:rFonts w:ascii="Times New Roman" w:hAnsi="Times New Roman" w:cs="Times New Roman"/>
          <w:sz w:val="20"/>
          <w:szCs w:val="20"/>
          <w:lang w:val="en-US"/>
        </w:rPr>
      </w:pPr>
      <w:r w:rsidRPr="00D66AD8">
        <w:rPr>
          <w:rFonts w:ascii="Times New Roman" w:hAnsi="Times New Roman" w:cs="Times New Roman"/>
          <w:sz w:val="20"/>
          <w:szCs w:val="20"/>
          <w:lang w:val="en-US"/>
        </w:rPr>
        <w:t>Data (re)transmission for failure handling</w:t>
      </w:r>
    </w:p>
    <w:p w:rsidR="00A00394" w:rsidRDefault="00A00394" w:rsidP="00635DED">
      <w:pPr>
        <w:spacing w:before="240"/>
        <w:rPr>
          <w:rFonts w:eastAsiaTheme="minorEastAsia"/>
          <w:lang w:val="en-US"/>
        </w:rPr>
      </w:pPr>
      <w:r>
        <w:rPr>
          <w:rFonts w:eastAsiaTheme="minorEastAsia"/>
          <w:lang w:val="en-US"/>
        </w:rPr>
        <w:t>Agreement</w:t>
      </w:r>
      <w:r>
        <w:rPr>
          <w:rFonts w:eastAsiaTheme="minorEastAsia" w:hint="eastAsia"/>
          <w:lang w:val="en-US"/>
        </w:rPr>
        <w:t xml:space="preserve"> has been reached at RAN2#129 meeting as below:</w:t>
      </w:r>
    </w:p>
    <w:tbl>
      <w:tblPr>
        <w:tblStyle w:val="a5"/>
        <w:tblW w:w="0" w:type="auto"/>
        <w:tblLook w:val="04A0" w:firstRow="1" w:lastRow="0" w:firstColumn="1" w:lastColumn="0" w:noHBand="0" w:noVBand="1"/>
      </w:tblPr>
      <w:tblGrid>
        <w:gridCol w:w="9242"/>
      </w:tblGrid>
      <w:tr w:rsidR="00A00394" w:rsidTr="00A00394">
        <w:tc>
          <w:tcPr>
            <w:tcW w:w="9242" w:type="dxa"/>
          </w:tcPr>
          <w:p w:rsidR="00A00394" w:rsidRPr="00A00394" w:rsidRDefault="00A00394" w:rsidP="00A00394">
            <w:pPr>
              <w:spacing w:before="60" w:after="0"/>
              <w:rPr>
                <w:rFonts w:ascii="Arial" w:eastAsiaTheme="minorEastAsia" w:hAnsi="Arial"/>
                <w:b/>
                <w:bCs/>
                <w:szCs w:val="24"/>
              </w:rPr>
            </w:pPr>
            <w:r w:rsidRPr="00A00394">
              <w:rPr>
                <w:rFonts w:ascii="Arial" w:eastAsiaTheme="minorEastAsia" w:hAnsi="Arial" w:hint="eastAsia"/>
                <w:b/>
                <w:bCs/>
                <w:szCs w:val="24"/>
              </w:rPr>
              <w:t>Agreement</w:t>
            </w:r>
          </w:p>
          <w:p w:rsidR="00A00394" w:rsidRPr="00313A53" w:rsidRDefault="00A00394" w:rsidP="00A00394">
            <w:pPr>
              <w:spacing w:before="60" w:after="0"/>
              <w:ind w:left="360"/>
              <w:rPr>
                <w:rFonts w:ascii="Arial" w:eastAsia="MS Mincho" w:hAnsi="Arial"/>
                <w:bCs/>
                <w:szCs w:val="24"/>
                <w:lang w:eastAsia="en-GB"/>
              </w:rPr>
            </w:pPr>
            <w:r w:rsidRPr="00313A53">
              <w:rPr>
                <w:rFonts w:ascii="Arial" w:eastAsia="MS Mincho" w:hAnsi="Arial"/>
                <w:bCs/>
                <w:szCs w:val="24"/>
                <w:lang w:eastAsia="en-GB"/>
              </w:rPr>
              <w:t xml:space="preserve">Aim to design simple MAC PDU format design </w:t>
            </w:r>
          </w:p>
          <w:p w:rsidR="00A00394" w:rsidRPr="00313A53" w:rsidRDefault="00A00394" w:rsidP="00A00394">
            <w:pPr>
              <w:spacing w:before="60" w:after="0"/>
              <w:ind w:left="360"/>
              <w:rPr>
                <w:rFonts w:ascii="Arial" w:eastAsia="MS Mincho" w:hAnsi="Arial"/>
                <w:bCs/>
                <w:szCs w:val="24"/>
                <w:lang w:eastAsia="en-GB"/>
              </w:rPr>
            </w:pPr>
            <w:bookmarkStart w:id="2" w:name="OLE_LINK2"/>
            <w:r w:rsidRPr="00313A53">
              <w:rPr>
                <w:rFonts w:ascii="Arial" w:eastAsia="MS Mincho" w:hAnsi="Arial"/>
                <w:bCs/>
                <w:szCs w:val="24"/>
                <w:lang w:eastAsia="en-GB"/>
              </w:rPr>
              <w:t>Support multiplexing of information for multiple devices in R2D message for msg2.  FFS others for multicast messages</w:t>
            </w:r>
          </w:p>
          <w:bookmarkEnd w:id="2"/>
          <w:p w:rsidR="00A00394" w:rsidRPr="00313A53" w:rsidRDefault="00A00394" w:rsidP="00A00394">
            <w:pPr>
              <w:spacing w:before="60" w:after="0"/>
              <w:ind w:left="360"/>
              <w:rPr>
                <w:rFonts w:ascii="Arial" w:eastAsia="MS Mincho" w:hAnsi="Arial"/>
                <w:bCs/>
                <w:szCs w:val="24"/>
                <w:lang w:eastAsia="en-GB"/>
              </w:rPr>
            </w:pPr>
            <w:r w:rsidRPr="00313A53">
              <w:rPr>
                <w:rFonts w:ascii="Arial" w:eastAsia="MS Mincho" w:hAnsi="Arial"/>
                <w:bCs/>
                <w:szCs w:val="24"/>
                <w:lang w:eastAsia="en-GB"/>
              </w:rPr>
              <w:t xml:space="preserve">At least the following field are required for at least for R2D in the MAC header– message type, length for SDU and variable part(s).   </w:t>
            </w:r>
          </w:p>
          <w:p w:rsidR="00A00394" w:rsidRPr="00313A53" w:rsidRDefault="00A00394" w:rsidP="00A00394">
            <w:pPr>
              <w:spacing w:before="60" w:after="0"/>
              <w:ind w:left="360"/>
              <w:rPr>
                <w:rFonts w:ascii="Arial" w:eastAsia="MS Mincho" w:hAnsi="Arial"/>
                <w:bCs/>
                <w:szCs w:val="24"/>
                <w:lang w:eastAsia="en-GB"/>
              </w:rPr>
            </w:pPr>
            <w:r w:rsidRPr="00313A53">
              <w:rPr>
                <w:rFonts w:ascii="Arial" w:eastAsia="MS Mincho" w:hAnsi="Arial"/>
                <w:bCs/>
                <w:szCs w:val="24"/>
                <w:lang w:eastAsia="en-GB"/>
              </w:rPr>
              <w:t>FFS whether for D2R we need message type field, any length and need for padding</w:t>
            </w:r>
          </w:p>
          <w:p w:rsidR="00A00394" w:rsidRPr="00313A53" w:rsidRDefault="00A00394" w:rsidP="00A00394">
            <w:pPr>
              <w:spacing w:before="40" w:after="0"/>
              <w:ind w:left="360"/>
              <w:rPr>
                <w:rFonts w:ascii="Arial" w:eastAsia="MS Mincho" w:hAnsi="Arial"/>
                <w:szCs w:val="24"/>
                <w:lang w:eastAsia="en-GB"/>
              </w:rPr>
            </w:pPr>
            <w:r w:rsidRPr="00313A53">
              <w:rPr>
                <w:rFonts w:ascii="Arial" w:eastAsia="MS Mincho" w:hAnsi="Arial"/>
                <w:szCs w:val="24"/>
                <w:lang w:eastAsia="en-GB"/>
              </w:rPr>
              <w:t xml:space="preserve">Specify message types and contents.  As starting point consider the following MAC message types.  </w:t>
            </w:r>
          </w:p>
          <w:p w:rsidR="00A00394" w:rsidRPr="00313A53" w:rsidRDefault="00A00394" w:rsidP="00A00394">
            <w:pPr>
              <w:numPr>
                <w:ilvl w:val="2"/>
                <w:numId w:val="4"/>
              </w:numPr>
              <w:tabs>
                <w:tab w:val="left" w:pos="1622"/>
              </w:tabs>
              <w:spacing w:before="40" w:after="0"/>
              <w:ind w:left="901"/>
              <w:rPr>
                <w:rFonts w:ascii="Arial" w:eastAsia="MS Mincho" w:hAnsi="Arial"/>
                <w:szCs w:val="24"/>
                <w:lang w:eastAsia="en-GB"/>
              </w:rPr>
            </w:pPr>
            <w:r w:rsidRPr="00313A53">
              <w:rPr>
                <w:rFonts w:ascii="Arial" w:eastAsia="MS Mincho" w:hAnsi="Arial"/>
                <w:szCs w:val="24"/>
                <w:lang w:eastAsia="en-GB"/>
              </w:rPr>
              <w:t>R2D MAC PDU (Paging/R2D trigger (depending on agreement on WF))</w:t>
            </w:r>
          </w:p>
          <w:p w:rsidR="00A00394" w:rsidRPr="00313A53" w:rsidRDefault="00A00394" w:rsidP="00A00394">
            <w:pPr>
              <w:numPr>
                <w:ilvl w:val="2"/>
                <w:numId w:val="4"/>
              </w:numPr>
              <w:tabs>
                <w:tab w:val="left" w:pos="1622"/>
              </w:tabs>
              <w:spacing w:before="40" w:after="0"/>
              <w:ind w:left="901"/>
              <w:rPr>
                <w:rFonts w:ascii="Arial" w:eastAsia="MS Mincho" w:hAnsi="Arial"/>
                <w:szCs w:val="24"/>
                <w:lang w:eastAsia="en-GB"/>
              </w:rPr>
            </w:pPr>
            <w:r w:rsidRPr="00313A53">
              <w:rPr>
                <w:rFonts w:ascii="Arial" w:eastAsia="MS Mincho" w:hAnsi="Arial"/>
                <w:szCs w:val="24"/>
                <w:lang w:eastAsia="en-GB"/>
              </w:rPr>
              <w:t>D2R MAC PDU (MSG1) (FFS if this requires a MAC header or not)</w:t>
            </w:r>
            <w:r w:rsidRPr="00313A53">
              <w:rPr>
                <w:rFonts w:ascii="Arial" w:eastAsia="MS Mincho" w:hAnsi="Arial"/>
                <w:szCs w:val="24"/>
                <w:lang w:eastAsia="en-GB"/>
              </w:rPr>
              <w:tab/>
            </w:r>
            <w:r w:rsidRPr="00313A53">
              <w:rPr>
                <w:rFonts w:ascii="Arial" w:eastAsia="MS Mincho" w:hAnsi="Arial"/>
                <w:szCs w:val="24"/>
                <w:lang w:eastAsia="en-GB"/>
              </w:rPr>
              <w:tab/>
            </w:r>
          </w:p>
          <w:p w:rsidR="00A00394" w:rsidRPr="00313A53" w:rsidRDefault="00A00394" w:rsidP="00A00394">
            <w:pPr>
              <w:numPr>
                <w:ilvl w:val="2"/>
                <w:numId w:val="4"/>
              </w:numPr>
              <w:tabs>
                <w:tab w:val="left" w:pos="1622"/>
              </w:tabs>
              <w:spacing w:before="40" w:after="0"/>
              <w:ind w:left="901"/>
              <w:rPr>
                <w:rFonts w:ascii="Arial" w:eastAsia="MS Mincho" w:hAnsi="Arial"/>
                <w:szCs w:val="24"/>
                <w:lang w:eastAsia="en-GB"/>
              </w:rPr>
            </w:pPr>
            <w:r w:rsidRPr="00313A53">
              <w:rPr>
                <w:rFonts w:ascii="Arial" w:eastAsia="MS Mincho" w:hAnsi="Arial"/>
                <w:szCs w:val="24"/>
                <w:lang w:eastAsia="en-GB"/>
              </w:rPr>
              <w:t>R2D MAC PDU (MSG2)</w:t>
            </w:r>
          </w:p>
          <w:p w:rsidR="00A00394" w:rsidRPr="00313A53" w:rsidRDefault="00A00394" w:rsidP="00A00394">
            <w:pPr>
              <w:numPr>
                <w:ilvl w:val="2"/>
                <w:numId w:val="4"/>
              </w:numPr>
              <w:tabs>
                <w:tab w:val="left" w:pos="1622"/>
              </w:tabs>
              <w:spacing w:before="40" w:after="0"/>
              <w:ind w:left="901"/>
              <w:rPr>
                <w:rFonts w:ascii="Arial" w:eastAsia="MS Mincho" w:hAnsi="Arial"/>
                <w:szCs w:val="24"/>
                <w:lang w:eastAsia="en-GB"/>
              </w:rPr>
            </w:pPr>
            <w:r w:rsidRPr="00313A53">
              <w:rPr>
                <w:rFonts w:ascii="Arial" w:eastAsia="MS Mincho" w:hAnsi="Arial"/>
                <w:szCs w:val="24"/>
                <w:lang w:eastAsia="en-GB"/>
              </w:rPr>
              <w:t>D2R MAC PDU (MSG3 and data)</w:t>
            </w:r>
          </w:p>
          <w:p w:rsidR="00A00394" w:rsidRPr="00313A53" w:rsidRDefault="00A00394" w:rsidP="00A00394">
            <w:pPr>
              <w:numPr>
                <w:ilvl w:val="2"/>
                <w:numId w:val="4"/>
              </w:numPr>
              <w:tabs>
                <w:tab w:val="left" w:pos="1622"/>
              </w:tabs>
              <w:spacing w:before="40" w:after="0"/>
              <w:ind w:left="901"/>
              <w:rPr>
                <w:rFonts w:ascii="Arial" w:eastAsia="MS Mincho" w:hAnsi="Arial"/>
                <w:szCs w:val="24"/>
                <w:lang w:eastAsia="en-GB"/>
              </w:rPr>
            </w:pPr>
            <w:r w:rsidRPr="00313A53">
              <w:rPr>
                <w:rFonts w:ascii="Arial" w:eastAsia="MS Mincho" w:hAnsi="Arial"/>
                <w:szCs w:val="24"/>
                <w:lang w:eastAsia="en-GB"/>
              </w:rPr>
              <w:t>R2D MAC PDU (R2D data)</w:t>
            </w:r>
          </w:p>
          <w:p w:rsidR="00A00394" w:rsidRPr="00A00394" w:rsidRDefault="00A00394" w:rsidP="00A00394">
            <w:pPr>
              <w:numPr>
                <w:ilvl w:val="2"/>
                <w:numId w:val="4"/>
              </w:numPr>
              <w:tabs>
                <w:tab w:val="left" w:pos="1622"/>
              </w:tabs>
              <w:spacing w:before="40" w:after="0"/>
              <w:ind w:left="901"/>
              <w:rPr>
                <w:rFonts w:ascii="Arial" w:eastAsia="MS Mincho" w:hAnsi="Arial"/>
                <w:szCs w:val="24"/>
                <w:lang w:eastAsia="en-GB"/>
              </w:rPr>
            </w:pPr>
            <w:r w:rsidRPr="00313A53">
              <w:rPr>
                <w:rFonts w:ascii="Arial" w:eastAsia="MS Mincho" w:hAnsi="Arial"/>
                <w:szCs w:val="24"/>
                <w:lang w:eastAsia="en-GB"/>
              </w:rPr>
              <w:t xml:space="preserve">Other message types are FFS.  The message types may evolve based on functionality agreements.  </w:t>
            </w:r>
          </w:p>
        </w:tc>
      </w:tr>
    </w:tbl>
    <w:p w:rsidR="00635DED" w:rsidRPr="00635DED" w:rsidRDefault="00635DED" w:rsidP="00635DED">
      <w:pPr>
        <w:spacing w:before="240"/>
        <w:rPr>
          <w:rFonts w:eastAsiaTheme="minorEastAsia"/>
          <w:lang w:val="en-US"/>
        </w:rPr>
      </w:pPr>
      <w:r w:rsidRPr="00FC14DD">
        <w:rPr>
          <w:lang w:val="en-US"/>
        </w:rPr>
        <w:t>The Section 2 gives the detailed discussion, and followed by Section 3 that summarizes this paper.</w:t>
      </w:r>
    </w:p>
    <w:p w:rsidR="003F2305" w:rsidRPr="003F2305" w:rsidRDefault="003F2305" w:rsidP="00B3261E">
      <w:pPr>
        <w:pStyle w:val="1"/>
      </w:pPr>
      <w:r>
        <w:rPr>
          <w:rFonts w:hint="eastAsia"/>
        </w:rPr>
        <w:t>2</w:t>
      </w:r>
      <w:r w:rsidR="007D69C8">
        <w:rPr>
          <w:rFonts w:hint="eastAsia"/>
        </w:rPr>
        <w:t>.</w:t>
      </w:r>
      <w:r w:rsidR="007D69C8">
        <w:rPr>
          <w:rFonts w:hint="eastAsia"/>
        </w:rPr>
        <w:tab/>
      </w:r>
      <w:r>
        <w:rPr>
          <w:rFonts w:hint="eastAsia"/>
        </w:rPr>
        <w:t>Discussion</w:t>
      </w:r>
    </w:p>
    <w:bookmarkEnd w:id="0"/>
    <w:p w:rsidR="00316725" w:rsidRDefault="00162E88" w:rsidP="00162E88">
      <w:pPr>
        <w:pStyle w:val="2"/>
        <w:spacing w:after="240"/>
        <w:rPr>
          <w:rFonts w:ascii="Arial" w:eastAsiaTheme="minorEastAsia" w:hAnsi="Arial" w:cs="Arial"/>
          <w:color w:val="auto"/>
          <w:sz w:val="32"/>
          <w:szCs w:val="32"/>
        </w:rPr>
      </w:pPr>
      <w:r w:rsidRPr="00B3261E">
        <w:rPr>
          <w:rFonts w:ascii="Arial" w:hAnsi="Arial" w:cs="Arial"/>
          <w:color w:val="auto"/>
          <w:sz w:val="32"/>
          <w:szCs w:val="32"/>
        </w:rPr>
        <w:t>2.1</w:t>
      </w:r>
      <w:r w:rsidRPr="00B3261E">
        <w:rPr>
          <w:rFonts w:ascii="Arial" w:eastAsiaTheme="minorEastAsia" w:hAnsi="Arial" w:cs="Arial"/>
          <w:color w:val="auto"/>
          <w:sz w:val="32"/>
          <w:szCs w:val="32"/>
        </w:rPr>
        <w:t xml:space="preserve"> </w:t>
      </w:r>
      <w:r w:rsidR="00316725">
        <w:rPr>
          <w:rFonts w:ascii="Arial" w:eastAsiaTheme="minorEastAsia" w:hAnsi="Arial" w:cs="Arial" w:hint="eastAsia"/>
          <w:color w:val="auto"/>
          <w:sz w:val="32"/>
          <w:szCs w:val="32"/>
        </w:rPr>
        <w:t>Segmentation</w:t>
      </w:r>
    </w:p>
    <w:p w:rsidR="00B3261E" w:rsidRPr="00316725" w:rsidRDefault="005F499B" w:rsidP="00D66AD8">
      <w:pPr>
        <w:pStyle w:val="3"/>
        <w:spacing w:beforeLines="50" w:before="120" w:afterLines="50" w:after="120"/>
        <w:rPr>
          <w:rFonts w:ascii="Aial" w:hAnsi="Aial" w:hint="eastAsia"/>
          <w:color w:val="auto"/>
          <w:sz w:val="28"/>
          <w:szCs w:val="28"/>
        </w:rPr>
      </w:pPr>
      <w:r>
        <w:rPr>
          <w:rFonts w:ascii="Aial" w:eastAsiaTheme="minorEastAsia" w:hAnsi="Aial"/>
          <w:color w:val="auto"/>
          <w:sz w:val="28"/>
          <w:szCs w:val="28"/>
        </w:rPr>
        <w:t>2.1</w:t>
      </w:r>
      <w:r>
        <w:rPr>
          <w:rFonts w:ascii="Aial" w:eastAsiaTheme="minorEastAsia" w:hAnsi="Aial" w:hint="eastAsia"/>
          <w:color w:val="auto"/>
          <w:sz w:val="28"/>
          <w:szCs w:val="28"/>
        </w:rPr>
        <w:t>.1</w:t>
      </w:r>
      <w:r w:rsidR="00162E88" w:rsidRPr="00316725">
        <w:rPr>
          <w:rFonts w:ascii="Aial" w:eastAsiaTheme="minorEastAsia" w:hAnsi="Aial"/>
          <w:color w:val="auto"/>
          <w:sz w:val="28"/>
          <w:szCs w:val="28"/>
        </w:rPr>
        <w:t xml:space="preserve"> </w:t>
      </w:r>
      <w:r>
        <w:rPr>
          <w:rFonts w:ascii="Aial" w:eastAsiaTheme="minorEastAsia" w:hAnsi="Aial" w:hint="eastAsia"/>
          <w:color w:val="auto"/>
          <w:sz w:val="28"/>
          <w:szCs w:val="28"/>
        </w:rPr>
        <w:t>One-</w:t>
      </w:r>
      <w:r w:rsidR="00B3261E" w:rsidRPr="00316725">
        <w:rPr>
          <w:rFonts w:ascii="Aial" w:eastAsiaTheme="minorEastAsia" w:hAnsi="Aial"/>
          <w:color w:val="auto"/>
          <w:sz w:val="28"/>
          <w:szCs w:val="28"/>
        </w:rPr>
        <w:t xml:space="preserve">bit </w:t>
      </w:r>
      <w:r w:rsidR="00B3261E" w:rsidRPr="00316725">
        <w:rPr>
          <w:rFonts w:ascii="Aial" w:hAnsi="Aial"/>
          <w:color w:val="auto"/>
          <w:sz w:val="28"/>
          <w:szCs w:val="28"/>
        </w:rPr>
        <w:t>Indication</w:t>
      </w:r>
      <w:r w:rsidR="00162E88" w:rsidRPr="00316725">
        <w:rPr>
          <w:rFonts w:ascii="Aial" w:hAnsi="Aial"/>
          <w:color w:val="auto"/>
          <w:sz w:val="28"/>
          <w:szCs w:val="28"/>
        </w:rPr>
        <w:t xml:space="preserve"> for segmentation</w:t>
      </w:r>
    </w:p>
    <w:p w:rsidR="00FB7E70" w:rsidRPr="00162E88" w:rsidRDefault="00B3261E" w:rsidP="00D66AD8">
      <w:pPr>
        <w:jc w:val="both"/>
        <w:rPr>
          <w:lang w:val="en-US"/>
        </w:rPr>
      </w:pPr>
      <w:r w:rsidRPr="00162E88">
        <w:rPr>
          <w:rFonts w:hint="eastAsia"/>
          <w:lang w:val="en-US"/>
        </w:rPr>
        <w:t xml:space="preserve">According to </w:t>
      </w:r>
      <w:r w:rsidR="00162E88" w:rsidRPr="00162E88">
        <w:rPr>
          <w:rFonts w:hint="eastAsia"/>
          <w:lang w:val="en-US"/>
        </w:rPr>
        <w:t xml:space="preserve">the RAN2#129 </w:t>
      </w:r>
      <w:r w:rsidR="0057626F" w:rsidRPr="00162E88">
        <w:rPr>
          <w:lang w:val="en-US"/>
        </w:rPr>
        <w:t>agreements</w:t>
      </w:r>
      <w:r w:rsidR="00162E88" w:rsidRPr="00162E88">
        <w:rPr>
          <w:rFonts w:hint="eastAsia"/>
          <w:lang w:val="en-US"/>
        </w:rPr>
        <w:t xml:space="preserve">, </w:t>
      </w:r>
      <w:r w:rsidR="0057626F">
        <w:rPr>
          <w:rFonts w:hint="eastAsia"/>
          <w:lang w:val="en-US"/>
        </w:rPr>
        <w:t>RAN2 will further discuss</w:t>
      </w:r>
      <w:r w:rsidR="00162E88" w:rsidRPr="00162E88">
        <w:rPr>
          <w:lang w:val="en-US"/>
        </w:rPr>
        <w:t xml:space="preserve"> if the 1 bit is sufficient</w:t>
      </w:r>
      <w:r w:rsidR="00D413C0">
        <w:rPr>
          <w:rFonts w:eastAsiaTheme="minorEastAsia" w:hint="eastAsia"/>
          <w:lang w:val="en-US"/>
        </w:rPr>
        <w:t xml:space="preserve"> for the segmentation </w:t>
      </w:r>
      <w:r w:rsidR="00D413C0">
        <w:rPr>
          <w:rFonts w:eastAsiaTheme="minorEastAsia"/>
          <w:lang w:val="en-US"/>
        </w:rPr>
        <w:t>functionality</w:t>
      </w:r>
      <w:r w:rsidR="00162E88">
        <w:rPr>
          <w:rFonts w:hint="eastAsia"/>
          <w:lang w:val="en-US"/>
        </w:rPr>
        <w:t>,</w:t>
      </w:r>
      <w:r w:rsidR="00162E88" w:rsidRPr="00162E88">
        <w:rPr>
          <w:lang w:val="en-US"/>
        </w:rPr>
        <w:t xml:space="preserve"> </w:t>
      </w:r>
      <w:r w:rsidR="00162E88" w:rsidRPr="00162E88">
        <w:rPr>
          <w:rFonts w:hint="eastAsia"/>
          <w:lang w:val="en-US"/>
        </w:rPr>
        <w:t>i</w:t>
      </w:r>
      <w:r w:rsidR="00162E88" w:rsidRPr="00162E88">
        <w:rPr>
          <w:lang w:val="en-US"/>
        </w:rPr>
        <w:t>f</w:t>
      </w:r>
      <w:r w:rsidR="00D413C0">
        <w:rPr>
          <w:rFonts w:eastAsiaTheme="minorEastAsia" w:hint="eastAsia"/>
          <w:lang w:val="en-US"/>
        </w:rPr>
        <w:t xml:space="preserve"> CN does not provide the expected D2R </w:t>
      </w:r>
      <w:r w:rsidR="00D413C0">
        <w:rPr>
          <w:rFonts w:eastAsiaTheme="minorEastAsia"/>
          <w:lang w:val="en-US"/>
        </w:rPr>
        <w:t>message</w:t>
      </w:r>
      <w:r w:rsidR="00D413C0">
        <w:rPr>
          <w:rFonts w:eastAsiaTheme="minorEastAsia" w:hint="eastAsia"/>
          <w:lang w:val="en-US"/>
        </w:rPr>
        <w:t xml:space="preserve"> size to the reader</w:t>
      </w:r>
      <w:r w:rsidR="00162E88">
        <w:rPr>
          <w:rFonts w:hint="eastAsia"/>
          <w:lang w:val="en-US"/>
        </w:rPr>
        <w:t>.</w:t>
      </w:r>
    </w:p>
    <w:p w:rsidR="00162E88" w:rsidRPr="00162E88" w:rsidRDefault="00162E88" w:rsidP="00FB7E70">
      <w:pPr>
        <w:pBdr>
          <w:top w:val="single" w:sz="4" w:space="1" w:color="auto"/>
          <w:left w:val="single" w:sz="4" w:space="4" w:color="auto"/>
          <w:bottom w:val="single" w:sz="4" w:space="1" w:color="auto"/>
          <w:right w:val="single" w:sz="4" w:space="4" w:color="auto"/>
        </w:pBdr>
        <w:rPr>
          <w:rFonts w:eastAsiaTheme="minorEastAsia"/>
          <w:b/>
        </w:rPr>
      </w:pPr>
      <w:r w:rsidRPr="00162E88">
        <w:rPr>
          <w:rFonts w:eastAsiaTheme="minorEastAsia" w:hint="eastAsia"/>
          <w:b/>
        </w:rPr>
        <w:t>Agreement</w:t>
      </w:r>
    </w:p>
    <w:p w:rsidR="00FB7E70" w:rsidRPr="00B3261E" w:rsidRDefault="00FB7E70" w:rsidP="00FB7E70">
      <w:pPr>
        <w:pBdr>
          <w:top w:val="single" w:sz="4" w:space="1" w:color="auto"/>
          <w:left w:val="single" w:sz="4" w:space="4" w:color="auto"/>
          <w:bottom w:val="single" w:sz="4" w:space="1" w:color="auto"/>
          <w:right w:val="single" w:sz="4" w:space="4" w:color="auto"/>
        </w:pBdr>
        <w:rPr>
          <w:rFonts w:eastAsiaTheme="minorEastAsia"/>
        </w:rPr>
      </w:pPr>
      <w:r w:rsidRPr="00FB7E70">
        <w:rPr>
          <w:rFonts w:eastAsiaTheme="minorEastAsia"/>
        </w:rPr>
        <w:t xml:space="preserve">To support segmentation, a 1 bit indication is introduced to indicate whether there is more data or not, if SA2 indicates that CN can provide an estimated expected D2R message size.   If not possible, FFS if the 1 bit is sufficient.   </w:t>
      </w:r>
    </w:p>
    <w:p w:rsidR="00B3261E" w:rsidRDefault="00162E88" w:rsidP="00D66AD8">
      <w:pPr>
        <w:jc w:val="both"/>
      </w:pPr>
      <w:r>
        <w:rPr>
          <w:rFonts w:hint="eastAsia"/>
          <w:lang w:val="en-US"/>
        </w:rPr>
        <w:lastRenderedPageBreak/>
        <w:t>We can find the</w:t>
      </w:r>
      <w:r w:rsidR="00131FE3">
        <w:rPr>
          <w:rFonts w:eastAsiaTheme="minorEastAsia" w:hint="eastAsia"/>
          <w:lang w:val="en-US"/>
        </w:rPr>
        <w:t xml:space="preserve"> final</w:t>
      </w:r>
      <w:r>
        <w:rPr>
          <w:rFonts w:hint="eastAsia"/>
          <w:lang w:val="en-US"/>
        </w:rPr>
        <w:t xml:space="preserve"> conclusion in SA2 after the SI is closed. There is editor</w:t>
      </w:r>
      <w:r>
        <w:rPr>
          <w:lang w:val="en-US"/>
        </w:rPr>
        <w:t>’</w:t>
      </w:r>
      <w:r>
        <w:rPr>
          <w:rFonts w:hint="eastAsia"/>
          <w:lang w:val="en-US"/>
        </w:rPr>
        <w:t xml:space="preserve">s note: </w:t>
      </w:r>
      <w:r w:rsidRPr="00162E88">
        <w:rPr>
          <w:lang w:val="en-US"/>
        </w:rPr>
        <w:t xml:space="preserve">How the AIOTF determines the assistance information (e.g. approximate number of </w:t>
      </w:r>
      <w:proofErr w:type="spellStart"/>
      <w:r w:rsidRPr="00162E88">
        <w:rPr>
          <w:lang w:val="en-US"/>
        </w:rPr>
        <w:t>AIoT</w:t>
      </w:r>
      <w:proofErr w:type="spellEnd"/>
      <w:r w:rsidRPr="00162E88">
        <w:rPr>
          <w:lang w:val="en-US"/>
        </w:rPr>
        <w:t xml:space="preserve"> Devices, approximate D2R message size) without input from the AF is FFS.</w:t>
      </w:r>
    </w:p>
    <w:tbl>
      <w:tblPr>
        <w:tblStyle w:val="a5"/>
        <w:tblW w:w="0" w:type="auto"/>
        <w:tblLook w:val="04A0" w:firstRow="1" w:lastRow="0" w:firstColumn="1" w:lastColumn="0" w:noHBand="0" w:noVBand="1"/>
      </w:tblPr>
      <w:tblGrid>
        <w:gridCol w:w="9242"/>
      </w:tblGrid>
      <w:tr w:rsidR="00B3261E" w:rsidTr="00EA6089">
        <w:tc>
          <w:tcPr>
            <w:tcW w:w="9288" w:type="dxa"/>
          </w:tcPr>
          <w:p w:rsidR="00B3261E" w:rsidRDefault="00B3261E" w:rsidP="00EA6089">
            <w:pPr>
              <w:pStyle w:val="2"/>
              <w:outlineLvl w:val="1"/>
            </w:pPr>
            <w:bookmarkStart w:id="3" w:name="_Toc191462381"/>
            <w:r>
              <w:t xml:space="preserve">5.4        </w:t>
            </w:r>
            <w:bookmarkEnd w:id="3"/>
            <w:r>
              <w:t xml:space="preserve">Assistance information provided to </w:t>
            </w:r>
            <w:proofErr w:type="spellStart"/>
            <w:r>
              <w:t>AIoT</w:t>
            </w:r>
            <w:proofErr w:type="spellEnd"/>
            <w:r>
              <w:t xml:space="preserve"> RAN node</w:t>
            </w:r>
          </w:p>
          <w:p w:rsidR="00B3261E" w:rsidRDefault="00B3261E" w:rsidP="00EA6089">
            <w:pPr>
              <w:rPr>
                <w:lang w:val="en-US" w:eastAsia="en-GB"/>
              </w:rPr>
            </w:pPr>
            <w:r>
              <w:t xml:space="preserve">The AIOTF provides the assistance information to the </w:t>
            </w:r>
            <w:proofErr w:type="spellStart"/>
            <w:r>
              <w:t>AIoT</w:t>
            </w:r>
            <w:proofErr w:type="spellEnd"/>
            <w:r>
              <w:t xml:space="preserve"> RAN together with the service operation requests. </w:t>
            </w:r>
            <w:r>
              <w:rPr>
                <w:highlight w:val="yellow"/>
              </w:rPr>
              <w:t xml:space="preserve">The AIOTF determines the assistance information provided to the </w:t>
            </w:r>
            <w:proofErr w:type="spellStart"/>
            <w:r>
              <w:rPr>
                <w:highlight w:val="yellow"/>
              </w:rPr>
              <w:t>AIoT</w:t>
            </w:r>
            <w:proofErr w:type="spellEnd"/>
            <w:r>
              <w:rPr>
                <w:highlight w:val="yellow"/>
              </w:rPr>
              <w:t xml:space="preserve"> RAN based on the information received from the AF</w:t>
            </w:r>
            <w:r>
              <w:t xml:space="preserve">. The Assistance information is used by the </w:t>
            </w:r>
            <w:proofErr w:type="spellStart"/>
            <w:r>
              <w:t>AIoT</w:t>
            </w:r>
            <w:proofErr w:type="spellEnd"/>
            <w:r>
              <w:t xml:space="preserve"> RAN for performing service operations, e.g. radio resource allocation.</w:t>
            </w:r>
          </w:p>
          <w:p w:rsidR="00B3261E" w:rsidRDefault="00B3261E" w:rsidP="00EA6089">
            <w:r>
              <w:t>The following assistance information may be provided:</w:t>
            </w:r>
          </w:p>
          <w:p w:rsidR="00B3261E" w:rsidRDefault="00B3261E" w:rsidP="00EA6089">
            <w:pPr>
              <w:pStyle w:val="B1"/>
            </w:pPr>
            <w:r>
              <w:t xml:space="preserve">-    </w:t>
            </w:r>
            <w:proofErr w:type="spellStart"/>
            <w:r>
              <w:t>AIoT</w:t>
            </w:r>
            <w:proofErr w:type="spellEnd"/>
            <w:r>
              <w:t xml:space="preserve"> service type (e.g. Inventory, Command);</w:t>
            </w:r>
          </w:p>
          <w:p w:rsidR="00B3261E" w:rsidRDefault="00B3261E" w:rsidP="00EA6089">
            <w:pPr>
              <w:pStyle w:val="B1"/>
            </w:pPr>
            <w:r>
              <w:t xml:space="preserve">-    Optionally, approximate number of </w:t>
            </w:r>
            <w:proofErr w:type="spellStart"/>
            <w:r>
              <w:t>AIoT</w:t>
            </w:r>
            <w:proofErr w:type="spellEnd"/>
            <w:r>
              <w:t xml:space="preserve"> devices based on AF request;</w:t>
            </w:r>
          </w:p>
          <w:p w:rsidR="00B3261E" w:rsidRDefault="00B3261E" w:rsidP="00EA6089">
            <w:pPr>
              <w:pStyle w:val="B1"/>
            </w:pPr>
            <w:r>
              <w:t xml:space="preserve">-    </w:t>
            </w:r>
            <w:r>
              <w:rPr>
                <w:highlight w:val="yellow"/>
              </w:rPr>
              <w:t>Optionally, approximate D2R message size based on AF request</w:t>
            </w:r>
            <w:r>
              <w:t>.</w:t>
            </w:r>
          </w:p>
          <w:p w:rsidR="00B3261E" w:rsidRDefault="00B3261E" w:rsidP="00EA6089">
            <w:pPr>
              <w:pStyle w:val="EditorsNote"/>
              <w:rPr>
                <w:lang w:eastAsia="en-GB"/>
              </w:rPr>
            </w:pPr>
            <w:r>
              <w:t>Editor's note:    Other assistance information may be added later if necessary.</w:t>
            </w:r>
          </w:p>
          <w:p w:rsidR="00B3261E" w:rsidRPr="0064129C" w:rsidRDefault="00B3261E" w:rsidP="00EA6089">
            <w:pPr>
              <w:pStyle w:val="EditorsNote"/>
            </w:pPr>
            <w:r>
              <w:rPr>
                <w:highlight w:val="green"/>
              </w:rPr>
              <w:t xml:space="preserve">Editor's note:    How the AIOTF determines the assistance information (e.g. approximate number of </w:t>
            </w:r>
            <w:proofErr w:type="spellStart"/>
            <w:r>
              <w:rPr>
                <w:highlight w:val="green"/>
              </w:rPr>
              <w:t>AIoT</w:t>
            </w:r>
            <w:proofErr w:type="spellEnd"/>
            <w:r>
              <w:rPr>
                <w:highlight w:val="green"/>
              </w:rPr>
              <w:t xml:space="preserve"> Devices, approximate D2R message size) without input from the AF is FFS</w:t>
            </w:r>
            <w:r>
              <w:t>.</w:t>
            </w:r>
          </w:p>
        </w:tc>
      </w:tr>
    </w:tbl>
    <w:p w:rsidR="00B3261E" w:rsidRPr="00162E88" w:rsidRDefault="00162E88" w:rsidP="00D66AD8">
      <w:pPr>
        <w:spacing w:beforeLines="50" w:before="120"/>
        <w:jc w:val="both"/>
        <w:rPr>
          <w:lang w:val="en-US"/>
        </w:rPr>
      </w:pPr>
      <w:r>
        <w:rPr>
          <w:rFonts w:hint="eastAsia"/>
          <w:lang w:val="en-US"/>
        </w:rPr>
        <w:t>Let</w:t>
      </w:r>
      <w:r>
        <w:rPr>
          <w:lang w:val="en-US"/>
        </w:rPr>
        <w:t>’</w:t>
      </w:r>
      <w:r>
        <w:rPr>
          <w:rFonts w:hint="eastAsia"/>
          <w:lang w:val="en-US"/>
        </w:rPr>
        <w:t xml:space="preserve">s assume </w:t>
      </w:r>
      <w:r>
        <w:rPr>
          <w:lang w:val="en-US"/>
        </w:rPr>
        <w:t>that</w:t>
      </w:r>
      <w:r>
        <w:rPr>
          <w:rFonts w:hint="eastAsia"/>
          <w:lang w:val="en-US"/>
        </w:rPr>
        <w:t xml:space="preserve"> two bits of indication </w:t>
      </w:r>
      <w:r w:rsidR="0057626F">
        <w:rPr>
          <w:rFonts w:hint="eastAsia"/>
          <w:lang w:val="en-US"/>
        </w:rPr>
        <w:t xml:space="preserve">are required </w:t>
      </w:r>
      <w:r w:rsidR="0057626F">
        <w:rPr>
          <w:lang w:val="en-US"/>
        </w:rPr>
        <w:t>including</w:t>
      </w:r>
      <w:r w:rsidR="0057626F">
        <w:rPr>
          <w:rFonts w:hint="eastAsia"/>
          <w:lang w:val="en-US"/>
        </w:rPr>
        <w:t xml:space="preserve"> </w:t>
      </w:r>
      <w:r w:rsidR="0057626F" w:rsidRPr="0057626F">
        <w:rPr>
          <w:lang w:val="en-US"/>
        </w:rPr>
        <w:t>Segment</w:t>
      </w:r>
      <w:r w:rsidR="0057626F">
        <w:rPr>
          <w:rFonts w:hint="eastAsia"/>
          <w:lang w:val="en-US"/>
        </w:rPr>
        <w:t xml:space="preserve"> or </w:t>
      </w:r>
      <w:r w:rsidR="00F128F9">
        <w:rPr>
          <w:rFonts w:eastAsiaTheme="minorEastAsia" w:hint="eastAsia"/>
          <w:lang w:val="en-US"/>
        </w:rPr>
        <w:t>N</w:t>
      </w:r>
      <w:r w:rsidR="0057626F">
        <w:rPr>
          <w:rFonts w:hint="eastAsia"/>
          <w:lang w:val="en-US"/>
        </w:rPr>
        <w:t xml:space="preserve">ot, not </w:t>
      </w:r>
      <w:r w:rsidR="00D7705B">
        <w:rPr>
          <w:rFonts w:hint="eastAsia"/>
          <w:lang w:val="en-US"/>
        </w:rPr>
        <w:t xml:space="preserve">the </w:t>
      </w:r>
      <w:r w:rsidR="0057626F" w:rsidRPr="0057626F">
        <w:rPr>
          <w:lang w:val="en-US"/>
        </w:rPr>
        <w:t>Last</w:t>
      </w:r>
      <w:r w:rsidR="0057626F">
        <w:rPr>
          <w:rFonts w:hint="eastAsia"/>
          <w:lang w:val="en-US"/>
        </w:rPr>
        <w:t xml:space="preserve"> or </w:t>
      </w:r>
      <w:r w:rsidR="00D7705B">
        <w:rPr>
          <w:rFonts w:hint="eastAsia"/>
          <w:lang w:val="en-US"/>
        </w:rPr>
        <w:t>the last</w:t>
      </w:r>
      <w:r w:rsidR="0057626F">
        <w:rPr>
          <w:rFonts w:hint="eastAsia"/>
          <w:lang w:val="en-US"/>
        </w:rPr>
        <w:t xml:space="preserve">. </w:t>
      </w:r>
      <w:r w:rsidR="00E77B3B">
        <w:rPr>
          <w:rFonts w:hint="eastAsia"/>
          <w:lang w:val="en-US"/>
        </w:rPr>
        <w:t xml:space="preserve">According to the table value, it is found that </w:t>
      </w:r>
      <w:r w:rsidR="00E77B3B">
        <w:rPr>
          <w:lang w:val="en-US"/>
        </w:rPr>
        <w:t>‘</w:t>
      </w:r>
      <w:r w:rsidR="00E77B3B">
        <w:rPr>
          <w:rFonts w:hint="eastAsia"/>
          <w:lang w:val="en-US"/>
        </w:rPr>
        <w:t>t</w:t>
      </w:r>
      <w:r w:rsidR="0057626F">
        <w:rPr>
          <w:rFonts w:hint="eastAsia"/>
          <w:lang w:val="en-US"/>
        </w:rPr>
        <w:t>he end of data</w:t>
      </w:r>
      <w:r w:rsidR="00E77B3B">
        <w:rPr>
          <w:lang w:val="en-US"/>
        </w:rPr>
        <w:t>’</w:t>
      </w:r>
      <w:r w:rsidR="0057626F">
        <w:rPr>
          <w:rFonts w:hint="eastAsia"/>
          <w:lang w:val="en-US"/>
        </w:rPr>
        <w:t xml:space="preserve"> can be represented by </w:t>
      </w:r>
      <w:proofErr w:type="spellStart"/>
      <w:r w:rsidR="00B17892">
        <w:rPr>
          <w:lang w:val="en-US"/>
        </w:rPr>
        <w:t>notTheLast</w:t>
      </w:r>
      <w:proofErr w:type="spellEnd"/>
      <w:r w:rsidR="00B17892">
        <w:rPr>
          <w:lang w:val="en-US"/>
        </w:rPr>
        <w:t xml:space="preserve"> </w:t>
      </w:r>
      <w:r w:rsidR="0057626F">
        <w:rPr>
          <w:rFonts w:hint="eastAsia"/>
          <w:lang w:val="en-US"/>
        </w:rPr>
        <w:t xml:space="preserve">with </w:t>
      </w:r>
      <w:r w:rsidR="0057626F">
        <w:rPr>
          <w:lang w:val="en-US"/>
        </w:rPr>
        <w:t>‘</w:t>
      </w:r>
      <w:r w:rsidR="0057626F">
        <w:rPr>
          <w:rFonts w:hint="eastAsia"/>
          <w:lang w:val="en-US"/>
        </w:rPr>
        <w:t>0</w:t>
      </w:r>
      <w:r w:rsidR="0057626F">
        <w:rPr>
          <w:lang w:val="en-US"/>
        </w:rPr>
        <w:t>’</w:t>
      </w:r>
      <w:r w:rsidR="0057626F">
        <w:rPr>
          <w:rFonts w:hint="eastAsia"/>
          <w:lang w:val="en-US"/>
        </w:rPr>
        <w:t xml:space="preserve">, and more data can be represented by </w:t>
      </w:r>
      <w:proofErr w:type="spellStart"/>
      <w:r w:rsidR="00B17892">
        <w:rPr>
          <w:lang w:val="en-US"/>
        </w:rPr>
        <w:t>notTheLast</w:t>
      </w:r>
      <w:proofErr w:type="spellEnd"/>
      <w:r w:rsidR="0057626F">
        <w:rPr>
          <w:rFonts w:hint="eastAsia"/>
          <w:lang w:val="en-US"/>
        </w:rPr>
        <w:t xml:space="preserve"> </w:t>
      </w:r>
      <w:r w:rsidR="0057626F">
        <w:rPr>
          <w:lang w:val="en-US"/>
        </w:rPr>
        <w:t>with</w:t>
      </w:r>
      <w:r w:rsidR="0057626F">
        <w:rPr>
          <w:rFonts w:hint="eastAsia"/>
          <w:lang w:val="en-US"/>
        </w:rPr>
        <w:t xml:space="preserve"> </w:t>
      </w:r>
      <w:r w:rsidR="0057626F">
        <w:rPr>
          <w:lang w:val="en-US"/>
        </w:rPr>
        <w:t>‘</w:t>
      </w:r>
      <w:r w:rsidR="0057626F">
        <w:rPr>
          <w:rFonts w:hint="eastAsia"/>
          <w:lang w:val="en-US"/>
        </w:rPr>
        <w:t>1</w:t>
      </w:r>
      <w:r w:rsidR="0057626F">
        <w:rPr>
          <w:lang w:val="en-US"/>
        </w:rPr>
        <w:t>’</w:t>
      </w:r>
      <w:r w:rsidR="00E77B3B">
        <w:rPr>
          <w:rFonts w:hint="eastAsia"/>
          <w:lang w:val="en-US"/>
        </w:rPr>
        <w:t>,</w:t>
      </w:r>
      <w:r w:rsidR="00E77B3B" w:rsidRPr="00E77B3B">
        <w:t xml:space="preserve"> </w:t>
      </w:r>
      <w:r w:rsidR="004371D4">
        <w:rPr>
          <w:rFonts w:eastAsiaTheme="minorEastAsia" w:hint="eastAsia"/>
        </w:rPr>
        <w:t xml:space="preserve">no matter </w:t>
      </w:r>
      <w:r w:rsidR="00E77B3B" w:rsidRPr="00E77B3B">
        <w:rPr>
          <w:lang w:val="en-US"/>
        </w:rPr>
        <w:t>whatever it is segment or not.</w:t>
      </w:r>
      <w:r w:rsidR="0057626F">
        <w:rPr>
          <w:rFonts w:hint="eastAsia"/>
          <w:lang w:val="en-US"/>
        </w:rPr>
        <w:t xml:space="preserve"> So it seems</w:t>
      </w:r>
      <w:r w:rsidR="00DA4E9A">
        <w:rPr>
          <w:rFonts w:hint="eastAsia"/>
          <w:lang w:val="en-US"/>
        </w:rPr>
        <w:t xml:space="preserve"> </w:t>
      </w:r>
      <w:r w:rsidR="0057626F">
        <w:rPr>
          <w:rFonts w:hint="eastAsia"/>
          <w:lang w:val="en-US"/>
        </w:rPr>
        <w:t xml:space="preserve">1 bit indication of </w:t>
      </w:r>
      <w:proofErr w:type="spellStart"/>
      <w:r w:rsidR="00B17892">
        <w:rPr>
          <w:lang w:val="en-US"/>
        </w:rPr>
        <w:t>notTheLast</w:t>
      </w:r>
      <w:proofErr w:type="spellEnd"/>
      <w:r w:rsidR="0057626F">
        <w:rPr>
          <w:rFonts w:hint="eastAsia"/>
          <w:lang w:val="en-US"/>
        </w:rPr>
        <w:t xml:space="preserve"> is sufficient even without the</w:t>
      </w:r>
      <w:r w:rsidR="00110ED1">
        <w:rPr>
          <w:rFonts w:eastAsiaTheme="minorEastAsia" w:hint="eastAsia"/>
          <w:lang w:val="en-US"/>
        </w:rPr>
        <w:t xml:space="preserve"> message size</w:t>
      </w:r>
      <w:r w:rsidR="0057626F">
        <w:rPr>
          <w:rFonts w:hint="eastAsia"/>
          <w:lang w:val="en-US"/>
        </w:rPr>
        <w:t xml:space="preserve"> indication </w:t>
      </w:r>
      <w:r w:rsidR="008A2684">
        <w:rPr>
          <w:rFonts w:hint="eastAsia"/>
          <w:lang w:val="en-US"/>
        </w:rPr>
        <w:t xml:space="preserve">from CN </w:t>
      </w:r>
      <w:r w:rsidR="0057626F">
        <w:rPr>
          <w:rFonts w:hint="eastAsia"/>
          <w:lang w:val="en-US"/>
        </w:rPr>
        <w:t xml:space="preserve">to </w:t>
      </w:r>
      <w:proofErr w:type="spellStart"/>
      <w:r w:rsidR="0057626F">
        <w:rPr>
          <w:rFonts w:hint="eastAsia"/>
          <w:lang w:val="en-US"/>
        </w:rPr>
        <w:t>gNB</w:t>
      </w:r>
      <w:proofErr w:type="spellEnd"/>
      <w:r w:rsidR="0057626F">
        <w:rPr>
          <w:rFonts w:hint="eastAsia"/>
          <w:lang w:val="en-US"/>
        </w:rPr>
        <w:t>.</w:t>
      </w:r>
    </w:p>
    <w:tbl>
      <w:tblPr>
        <w:tblStyle w:val="-6"/>
        <w:tblW w:w="0" w:type="auto"/>
        <w:tblLook w:val="04A0" w:firstRow="1" w:lastRow="0" w:firstColumn="1" w:lastColumn="0" w:noHBand="0" w:noVBand="1"/>
      </w:tblPr>
      <w:tblGrid>
        <w:gridCol w:w="3080"/>
        <w:gridCol w:w="3081"/>
        <w:gridCol w:w="3081"/>
      </w:tblGrid>
      <w:tr w:rsidR="00DA4E9A" w:rsidTr="00DA4E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DA4E9A" w:rsidRPr="006D2E46" w:rsidRDefault="00DA4E9A" w:rsidP="00EA6089">
            <w:r w:rsidRPr="006D2E46">
              <w:t>Segment or not</w:t>
            </w:r>
          </w:p>
        </w:tc>
        <w:tc>
          <w:tcPr>
            <w:tcW w:w="3081" w:type="dxa"/>
          </w:tcPr>
          <w:p w:rsidR="00DA4E9A" w:rsidRPr="006D2E46" w:rsidRDefault="00DA4E9A" w:rsidP="00EA6089">
            <w:pPr>
              <w:cnfStyle w:val="100000000000" w:firstRow="1" w:lastRow="0" w:firstColumn="0" w:lastColumn="0" w:oddVBand="0" w:evenVBand="0" w:oddHBand="0" w:evenHBand="0" w:firstRowFirstColumn="0" w:firstRowLastColumn="0" w:lastRowFirstColumn="0" w:lastRowLastColumn="0"/>
            </w:pPr>
            <w:proofErr w:type="spellStart"/>
            <w:r w:rsidRPr="006D2E46">
              <w:t>notTheLast</w:t>
            </w:r>
            <w:proofErr w:type="spellEnd"/>
          </w:p>
        </w:tc>
        <w:tc>
          <w:tcPr>
            <w:tcW w:w="3081" w:type="dxa"/>
          </w:tcPr>
          <w:p w:rsidR="00DA4E9A" w:rsidRDefault="00DA4E9A" w:rsidP="00EA6089">
            <w:pPr>
              <w:cnfStyle w:val="100000000000" w:firstRow="1" w:lastRow="0" w:firstColumn="0" w:lastColumn="0" w:oddVBand="0" w:evenVBand="0" w:oddHBand="0" w:evenHBand="0" w:firstRowFirstColumn="0" w:firstRowLastColumn="0" w:lastRowFirstColumn="0" w:lastRowLastColumn="0"/>
            </w:pPr>
            <w:r w:rsidRPr="006D2E46">
              <w:t>Comments</w:t>
            </w:r>
          </w:p>
        </w:tc>
      </w:tr>
      <w:tr w:rsidR="00DA4E9A" w:rsidTr="00DA4E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DA4E9A" w:rsidRDefault="00DA4E9A" w:rsidP="00EA6089">
            <w:pPr>
              <w:rPr>
                <w:b w:val="0"/>
              </w:rPr>
            </w:pPr>
            <w:r>
              <w:rPr>
                <w:rFonts w:hint="eastAsia"/>
              </w:rPr>
              <w:t>1(</w:t>
            </w:r>
            <w:proofErr w:type="spellStart"/>
            <w:r>
              <w:rPr>
                <w:rFonts w:hint="eastAsia"/>
              </w:rPr>
              <w:t>seg</w:t>
            </w:r>
            <w:proofErr w:type="spellEnd"/>
            <w:r>
              <w:rPr>
                <w:rFonts w:hint="eastAsia"/>
              </w:rPr>
              <w:t>)</w:t>
            </w:r>
          </w:p>
        </w:tc>
        <w:tc>
          <w:tcPr>
            <w:tcW w:w="3081" w:type="dxa"/>
          </w:tcPr>
          <w:p w:rsidR="00DA4E9A" w:rsidRDefault="00DA4E9A" w:rsidP="00EA6089">
            <w:pPr>
              <w:cnfStyle w:val="000000100000" w:firstRow="0" w:lastRow="0" w:firstColumn="0" w:lastColumn="0" w:oddVBand="0" w:evenVBand="0" w:oddHBand="1" w:evenHBand="0" w:firstRowFirstColumn="0" w:firstRowLastColumn="0" w:lastRowFirstColumn="0" w:lastRowLastColumn="0"/>
              <w:rPr>
                <w:b/>
              </w:rPr>
            </w:pPr>
            <w:r>
              <w:rPr>
                <w:rFonts w:hint="eastAsia"/>
                <w:b/>
              </w:rPr>
              <w:t>0</w:t>
            </w:r>
          </w:p>
        </w:tc>
        <w:tc>
          <w:tcPr>
            <w:tcW w:w="3081" w:type="dxa"/>
          </w:tcPr>
          <w:p w:rsidR="00DA4E9A" w:rsidRPr="0057626F" w:rsidRDefault="00DA4E9A" w:rsidP="00EA6089">
            <w:pPr>
              <w:cnfStyle w:val="000000100000" w:firstRow="0" w:lastRow="0" w:firstColumn="0" w:lastColumn="0" w:oddVBand="0" w:evenVBand="0" w:oddHBand="1" w:evenHBand="0" w:firstRowFirstColumn="0" w:firstRowLastColumn="0" w:lastRowFirstColumn="0" w:lastRowLastColumn="0"/>
            </w:pPr>
            <w:r w:rsidRPr="0057626F">
              <w:t>T</w:t>
            </w:r>
            <w:r w:rsidRPr="0057626F">
              <w:rPr>
                <w:rFonts w:hint="eastAsia"/>
              </w:rPr>
              <w:t>he end of data</w:t>
            </w:r>
          </w:p>
        </w:tc>
      </w:tr>
      <w:tr w:rsidR="00DA4E9A" w:rsidTr="00DA4E9A">
        <w:tc>
          <w:tcPr>
            <w:cnfStyle w:val="001000000000" w:firstRow="0" w:lastRow="0" w:firstColumn="1" w:lastColumn="0" w:oddVBand="0" w:evenVBand="0" w:oddHBand="0" w:evenHBand="0" w:firstRowFirstColumn="0" w:firstRowLastColumn="0" w:lastRowFirstColumn="0" w:lastRowLastColumn="0"/>
            <w:tcW w:w="3080" w:type="dxa"/>
          </w:tcPr>
          <w:p w:rsidR="00DA4E9A" w:rsidRDefault="00DA4E9A" w:rsidP="00EA6089">
            <w:pPr>
              <w:rPr>
                <w:b w:val="0"/>
              </w:rPr>
            </w:pPr>
            <w:r>
              <w:rPr>
                <w:rFonts w:hint="eastAsia"/>
              </w:rPr>
              <w:t>1(</w:t>
            </w:r>
            <w:proofErr w:type="spellStart"/>
            <w:r>
              <w:rPr>
                <w:rFonts w:hint="eastAsia"/>
              </w:rPr>
              <w:t>seg</w:t>
            </w:r>
            <w:proofErr w:type="spellEnd"/>
            <w:r>
              <w:rPr>
                <w:rFonts w:hint="eastAsia"/>
              </w:rPr>
              <w:t>)</w:t>
            </w:r>
          </w:p>
        </w:tc>
        <w:tc>
          <w:tcPr>
            <w:tcW w:w="3081" w:type="dxa"/>
          </w:tcPr>
          <w:p w:rsidR="00DA4E9A" w:rsidRPr="0057626F" w:rsidRDefault="00DA4E9A" w:rsidP="00EA6089">
            <w:pPr>
              <w:cnfStyle w:val="000000000000" w:firstRow="0" w:lastRow="0" w:firstColumn="0" w:lastColumn="0" w:oddVBand="0" w:evenVBand="0" w:oddHBand="0" w:evenHBand="0" w:firstRowFirstColumn="0" w:firstRowLastColumn="0" w:lastRowFirstColumn="0" w:lastRowLastColumn="0"/>
              <w:rPr>
                <w:b/>
              </w:rPr>
            </w:pPr>
            <w:r w:rsidRPr="0057626F">
              <w:rPr>
                <w:rFonts w:hint="eastAsia"/>
                <w:b/>
              </w:rPr>
              <w:t>1</w:t>
            </w:r>
          </w:p>
        </w:tc>
        <w:tc>
          <w:tcPr>
            <w:tcW w:w="3081" w:type="dxa"/>
          </w:tcPr>
          <w:p w:rsidR="00DA4E9A" w:rsidRPr="0057626F" w:rsidRDefault="00DA4E9A" w:rsidP="00EA6089">
            <w:pPr>
              <w:cnfStyle w:val="000000000000" w:firstRow="0" w:lastRow="0" w:firstColumn="0" w:lastColumn="0" w:oddVBand="0" w:evenVBand="0" w:oddHBand="0" w:evenHBand="0" w:firstRowFirstColumn="0" w:firstRowLastColumn="0" w:lastRowFirstColumn="0" w:lastRowLastColumn="0"/>
            </w:pPr>
            <w:r w:rsidRPr="0057626F">
              <w:rPr>
                <w:rFonts w:hint="eastAsia"/>
              </w:rPr>
              <w:t>More data</w:t>
            </w:r>
          </w:p>
        </w:tc>
      </w:tr>
      <w:tr w:rsidR="00DA4E9A" w:rsidTr="00DA4E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DA4E9A" w:rsidRDefault="00DA4E9A" w:rsidP="00EA6089">
            <w:pPr>
              <w:rPr>
                <w:b w:val="0"/>
              </w:rPr>
            </w:pPr>
            <w:r>
              <w:rPr>
                <w:rFonts w:hint="eastAsia"/>
              </w:rPr>
              <w:t xml:space="preserve">0(not </w:t>
            </w:r>
            <w:proofErr w:type="spellStart"/>
            <w:r>
              <w:rPr>
                <w:rFonts w:hint="eastAsia"/>
              </w:rPr>
              <w:t>seg</w:t>
            </w:r>
            <w:proofErr w:type="spellEnd"/>
            <w:r>
              <w:rPr>
                <w:rFonts w:hint="eastAsia"/>
              </w:rPr>
              <w:t>)</w:t>
            </w:r>
          </w:p>
        </w:tc>
        <w:tc>
          <w:tcPr>
            <w:tcW w:w="3081" w:type="dxa"/>
          </w:tcPr>
          <w:p w:rsidR="00DA4E9A" w:rsidRDefault="00DA4E9A" w:rsidP="00EA6089">
            <w:pPr>
              <w:cnfStyle w:val="000000100000" w:firstRow="0" w:lastRow="0" w:firstColumn="0" w:lastColumn="0" w:oddVBand="0" w:evenVBand="0" w:oddHBand="1" w:evenHBand="0" w:firstRowFirstColumn="0" w:firstRowLastColumn="0" w:lastRowFirstColumn="0" w:lastRowLastColumn="0"/>
              <w:rPr>
                <w:b/>
              </w:rPr>
            </w:pPr>
            <w:r>
              <w:rPr>
                <w:rFonts w:hint="eastAsia"/>
                <w:b/>
              </w:rPr>
              <w:t>0</w:t>
            </w:r>
          </w:p>
        </w:tc>
        <w:tc>
          <w:tcPr>
            <w:tcW w:w="3081" w:type="dxa"/>
          </w:tcPr>
          <w:p w:rsidR="00DA4E9A" w:rsidRPr="0057626F" w:rsidRDefault="00DA4E9A" w:rsidP="00EA6089">
            <w:pPr>
              <w:cnfStyle w:val="000000100000" w:firstRow="0" w:lastRow="0" w:firstColumn="0" w:lastColumn="0" w:oddVBand="0" w:evenVBand="0" w:oddHBand="1" w:evenHBand="0" w:firstRowFirstColumn="0" w:firstRowLastColumn="0" w:lastRowFirstColumn="0" w:lastRowLastColumn="0"/>
            </w:pPr>
            <w:r w:rsidRPr="0057626F">
              <w:t>T</w:t>
            </w:r>
            <w:r w:rsidRPr="0057626F">
              <w:rPr>
                <w:rFonts w:hint="eastAsia"/>
              </w:rPr>
              <w:t>he end of data</w:t>
            </w:r>
          </w:p>
        </w:tc>
      </w:tr>
      <w:tr w:rsidR="00DA4E9A" w:rsidTr="00DA4E9A">
        <w:tc>
          <w:tcPr>
            <w:cnfStyle w:val="001000000000" w:firstRow="0" w:lastRow="0" w:firstColumn="1" w:lastColumn="0" w:oddVBand="0" w:evenVBand="0" w:oddHBand="0" w:evenHBand="0" w:firstRowFirstColumn="0" w:firstRowLastColumn="0" w:lastRowFirstColumn="0" w:lastRowLastColumn="0"/>
            <w:tcW w:w="3080" w:type="dxa"/>
          </w:tcPr>
          <w:p w:rsidR="00DA4E9A" w:rsidRPr="00104E20" w:rsidRDefault="00DA4E9A" w:rsidP="00EA6089">
            <w:pPr>
              <w:rPr>
                <w:rFonts w:eastAsiaTheme="minorEastAsia"/>
                <w:b w:val="0"/>
              </w:rPr>
            </w:pPr>
            <w:r>
              <w:rPr>
                <w:rFonts w:eastAsiaTheme="minorEastAsia" w:hint="eastAsia"/>
              </w:rPr>
              <w:t>0</w:t>
            </w:r>
            <w:r>
              <w:rPr>
                <w:rFonts w:hint="eastAsia"/>
              </w:rPr>
              <w:t xml:space="preserve">(not </w:t>
            </w:r>
            <w:proofErr w:type="spellStart"/>
            <w:r>
              <w:rPr>
                <w:rFonts w:hint="eastAsia"/>
              </w:rPr>
              <w:t>seg</w:t>
            </w:r>
            <w:proofErr w:type="spellEnd"/>
            <w:r>
              <w:rPr>
                <w:rFonts w:hint="eastAsia"/>
              </w:rPr>
              <w:t>)</w:t>
            </w:r>
          </w:p>
        </w:tc>
        <w:tc>
          <w:tcPr>
            <w:tcW w:w="3081" w:type="dxa"/>
          </w:tcPr>
          <w:p w:rsidR="00DA4E9A" w:rsidRPr="00104E20" w:rsidRDefault="00DA4E9A" w:rsidP="00EA6089">
            <w:pPr>
              <w:cnfStyle w:val="000000000000" w:firstRow="0" w:lastRow="0" w:firstColumn="0" w:lastColumn="0" w:oddVBand="0" w:evenVBand="0" w:oddHBand="0" w:evenHBand="0" w:firstRowFirstColumn="0" w:firstRowLastColumn="0" w:lastRowFirstColumn="0" w:lastRowLastColumn="0"/>
              <w:rPr>
                <w:rFonts w:eastAsiaTheme="minorEastAsia"/>
                <w:b/>
              </w:rPr>
            </w:pPr>
            <w:r>
              <w:rPr>
                <w:rFonts w:eastAsiaTheme="minorEastAsia" w:hint="eastAsia"/>
                <w:b/>
              </w:rPr>
              <w:t>1</w:t>
            </w:r>
          </w:p>
        </w:tc>
        <w:tc>
          <w:tcPr>
            <w:tcW w:w="3081" w:type="dxa"/>
          </w:tcPr>
          <w:p w:rsidR="00DA4E9A" w:rsidRPr="00104E20" w:rsidRDefault="00DA4E9A" w:rsidP="00EA6089">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W</w:t>
            </w:r>
            <w:r>
              <w:rPr>
                <w:rFonts w:eastAsiaTheme="minorEastAsia" w:hint="eastAsia"/>
              </w:rPr>
              <w:t>on</w:t>
            </w:r>
            <w:r>
              <w:rPr>
                <w:rFonts w:eastAsiaTheme="minorEastAsia"/>
              </w:rPr>
              <w:t>’</w:t>
            </w:r>
            <w:r>
              <w:rPr>
                <w:rFonts w:eastAsiaTheme="minorEastAsia" w:hint="eastAsia"/>
              </w:rPr>
              <w:t>t happen</w:t>
            </w:r>
          </w:p>
        </w:tc>
      </w:tr>
    </w:tbl>
    <w:p w:rsidR="00671BF1" w:rsidRPr="00057F6D" w:rsidRDefault="00671BF1" w:rsidP="00CE6F07">
      <w:pPr>
        <w:spacing w:beforeLines="50" w:before="120"/>
        <w:jc w:val="both"/>
        <w:rPr>
          <w:b/>
        </w:rPr>
      </w:pPr>
      <w:r w:rsidRPr="00057F6D">
        <w:rPr>
          <w:b/>
        </w:rPr>
        <w:t>Proposal</w:t>
      </w:r>
      <w:r w:rsidRPr="00057F6D">
        <w:rPr>
          <w:rFonts w:hint="eastAsia"/>
          <w:b/>
        </w:rPr>
        <w:t xml:space="preserve"> 1:</w:t>
      </w:r>
      <w:r w:rsidR="005F49AA" w:rsidRPr="00057F6D">
        <w:rPr>
          <w:b/>
        </w:rPr>
        <w:t xml:space="preserve"> </w:t>
      </w:r>
      <w:r w:rsidR="00E45976">
        <w:rPr>
          <w:b/>
        </w:rPr>
        <w:t>1</w:t>
      </w:r>
      <w:r w:rsidR="00E45976">
        <w:rPr>
          <w:rFonts w:eastAsiaTheme="minorEastAsia" w:hint="eastAsia"/>
          <w:b/>
        </w:rPr>
        <w:t>-</w:t>
      </w:r>
      <w:r w:rsidR="005F49AA" w:rsidRPr="00057F6D">
        <w:rPr>
          <w:b/>
        </w:rPr>
        <w:t xml:space="preserve">bit </w:t>
      </w:r>
      <w:r w:rsidR="005F49AA" w:rsidRPr="00057F6D">
        <w:rPr>
          <w:rFonts w:hint="eastAsia"/>
          <w:b/>
        </w:rPr>
        <w:t xml:space="preserve">indication </w:t>
      </w:r>
      <w:r w:rsidR="00E45976">
        <w:rPr>
          <w:rFonts w:eastAsiaTheme="minorEastAsia" w:hint="eastAsia"/>
          <w:b/>
        </w:rPr>
        <w:t>(</w:t>
      </w:r>
      <w:r w:rsidR="00D7705B">
        <w:rPr>
          <w:rFonts w:hint="eastAsia"/>
          <w:b/>
        </w:rPr>
        <w:t>e.g.</w:t>
      </w:r>
      <w:r w:rsidR="005F49AA" w:rsidRPr="00057F6D">
        <w:rPr>
          <w:rFonts w:hint="eastAsia"/>
          <w:b/>
        </w:rPr>
        <w:t xml:space="preserve"> </w:t>
      </w:r>
      <w:proofErr w:type="spellStart"/>
      <w:r w:rsidR="00B17892">
        <w:rPr>
          <w:b/>
        </w:rPr>
        <w:t>notTheLast</w:t>
      </w:r>
      <w:proofErr w:type="spellEnd"/>
      <w:r w:rsidR="00E45976">
        <w:rPr>
          <w:rFonts w:eastAsiaTheme="minorEastAsia" w:hint="eastAsia"/>
          <w:b/>
        </w:rPr>
        <w:t>)</w:t>
      </w:r>
      <w:r w:rsidR="005F49AA" w:rsidRPr="00057F6D">
        <w:rPr>
          <w:rFonts w:hint="eastAsia"/>
          <w:b/>
        </w:rPr>
        <w:t xml:space="preserve"> </w:t>
      </w:r>
      <w:r w:rsidR="005F49AA" w:rsidRPr="00057F6D">
        <w:rPr>
          <w:b/>
        </w:rPr>
        <w:t>is sufficient</w:t>
      </w:r>
      <w:r w:rsidR="00E45976" w:rsidRPr="00E45976">
        <w:t xml:space="preserve"> </w:t>
      </w:r>
      <w:r w:rsidR="00E45976">
        <w:rPr>
          <w:rFonts w:eastAsiaTheme="minorEastAsia" w:hint="eastAsia"/>
          <w:b/>
        </w:rPr>
        <w:t>to</w:t>
      </w:r>
      <w:r w:rsidR="00E45976" w:rsidRPr="00E45976">
        <w:rPr>
          <w:b/>
        </w:rPr>
        <w:t xml:space="preserve"> support</w:t>
      </w:r>
      <w:r w:rsidR="001707EE">
        <w:rPr>
          <w:rFonts w:eastAsiaTheme="minorEastAsia" w:hint="eastAsia"/>
          <w:b/>
        </w:rPr>
        <w:t xml:space="preserve"> the</w:t>
      </w:r>
      <w:r w:rsidR="00E45976" w:rsidRPr="00E45976">
        <w:rPr>
          <w:b/>
        </w:rPr>
        <w:t xml:space="preserve"> segmentation</w:t>
      </w:r>
      <w:r w:rsidR="001707EE">
        <w:rPr>
          <w:rFonts w:eastAsiaTheme="minorEastAsia" w:hint="eastAsia"/>
          <w:b/>
        </w:rPr>
        <w:t xml:space="preserve"> functionality</w:t>
      </w:r>
      <w:r w:rsidR="005F49AA" w:rsidRPr="00057F6D">
        <w:rPr>
          <w:rFonts w:hint="eastAsia"/>
          <w:b/>
        </w:rPr>
        <w:t>, even if CN cannot</w:t>
      </w:r>
      <w:r w:rsidR="005F49AA" w:rsidRPr="00057F6D">
        <w:rPr>
          <w:b/>
        </w:rPr>
        <w:t xml:space="preserve"> provide an estimated expected D2R message size</w:t>
      </w:r>
      <w:r w:rsidR="005F49AA" w:rsidRPr="00057F6D">
        <w:rPr>
          <w:rFonts w:hint="eastAsia"/>
          <w:b/>
        </w:rPr>
        <w:t xml:space="preserve"> to </w:t>
      </w:r>
      <w:proofErr w:type="spellStart"/>
      <w:r w:rsidR="005F49AA" w:rsidRPr="00057F6D">
        <w:rPr>
          <w:rFonts w:hint="eastAsia"/>
          <w:b/>
        </w:rPr>
        <w:t>gNB</w:t>
      </w:r>
      <w:proofErr w:type="spellEnd"/>
      <w:r w:rsidR="005F49AA" w:rsidRPr="00057F6D">
        <w:rPr>
          <w:rFonts w:hint="eastAsia"/>
          <w:b/>
        </w:rPr>
        <w:t>.</w:t>
      </w:r>
    </w:p>
    <w:p w:rsidR="00B3261E" w:rsidRPr="00316725" w:rsidRDefault="00B3261E" w:rsidP="00D66AD8">
      <w:pPr>
        <w:pStyle w:val="3"/>
        <w:spacing w:beforeLines="100" w:before="240" w:afterLines="100" w:after="240"/>
        <w:rPr>
          <w:rFonts w:ascii="Aial" w:eastAsiaTheme="minorEastAsia" w:hAnsi="Aial" w:hint="eastAsia"/>
          <w:color w:val="auto"/>
          <w:sz w:val="28"/>
          <w:szCs w:val="28"/>
        </w:rPr>
      </w:pPr>
      <w:r w:rsidRPr="00316725">
        <w:rPr>
          <w:rFonts w:ascii="Aial" w:eastAsiaTheme="minorEastAsia" w:hAnsi="Aial" w:hint="eastAsia"/>
          <w:color w:val="auto"/>
          <w:sz w:val="28"/>
          <w:szCs w:val="28"/>
        </w:rPr>
        <w:t>2.</w:t>
      </w:r>
      <w:r w:rsidR="005F499B">
        <w:rPr>
          <w:rFonts w:ascii="Aial" w:eastAsiaTheme="minorEastAsia" w:hAnsi="Aial" w:hint="eastAsia"/>
          <w:color w:val="auto"/>
          <w:sz w:val="28"/>
          <w:szCs w:val="28"/>
        </w:rPr>
        <w:t>1.2</w:t>
      </w:r>
      <w:r w:rsidRPr="00316725">
        <w:rPr>
          <w:rFonts w:ascii="Aial" w:eastAsiaTheme="minorEastAsia" w:hAnsi="Aial"/>
          <w:color w:val="auto"/>
          <w:sz w:val="28"/>
          <w:szCs w:val="28"/>
        </w:rPr>
        <w:t xml:space="preserve"> </w:t>
      </w:r>
      <w:r w:rsidR="00EE34A7">
        <w:rPr>
          <w:rFonts w:ascii="Aial" w:eastAsiaTheme="minorEastAsia" w:hAnsi="Aial" w:hint="eastAsia"/>
          <w:color w:val="auto"/>
          <w:sz w:val="28"/>
          <w:szCs w:val="28"/>
        </w:rPr>
        <w:t>R</w:t>
      </w:r>
      <w:r w:rsidR="00EE34A7" w:rsidRPr="00316725">
        <w:rPr>
          <w:rFonts w:ascii="Aial" w:eastAsiaTheme="minorEastAsia" w:hAnsi="Aial"/>
          <w:color w:val="auto"/>
          <w:sz w:val="28"/>
          <w:szCs w:val="28"/>
        </w:rPr>
        <w:t>etransmiss</w:t>
      </w:r>
      <w:r w:rsidR="00EE34A7">
        <w:rPr>
          <w:rFonts w:ascii="Aial" w:eastAsiaTheme="minorEastAsia" w:hAnsi="Aial"/>
          <w:color w:val="auto"/>
          <w:sz w:val="28"/>
          <w:szCs w:val="28"/>
        </w:rPr>
        <w:t>ion</w:t>
      </w:r>
      <w:r w:rsidR="00D04059">
        <w:rPr>
          <w:rFonts w:ascii="Aial" w:eastAsiaTheme="minorEastAsia" w:hAnsi="Aial" w:hint="eastAsia"/>
          <w:color w:val="auto"/>
          <w:sz w:val="28"/>
          <w:szCs w:val="28"/>
        </w:rPr>
        <w:t xml:space="preserve"> </w:t>
      </w:r>
      <w:r w:rsidR="00EA78D4">
        <w:rPr>
          <w:rFonts w:ascii="Aial" w:eastAsiaTheme="minorEastAsia" w:hAnsi="Aial" w:hint="eastAsia"/>
          <w:color w:val="auto"/>
          <w:sz w:val="28"/>
          <w:szCs w:val="28"/>
        </w:rPr>
        <w:t>of</w:t>
      </w:r>
      <w:r w:rsidRPr="00316725">
        <w:rPr>
          <w:rFonts w:ascii="Aial" w:eastAsiaTheme="minorEastAsia" w:hAnsi="Aial"/>
          <w:color w:val="auto"/>
          <w:sz w:val="28"/>
          <w:szCs w:val="28"/>
        </w:rPr>
        <w:t xml:space="preserve"> </w:t>
      </w:r>
      <w:r w:rsidR="007C1E4E">
        <w:rPr>
          <w:rFonts w:ascii="Aial" w:eastAsiaTheme="minorEastAsia" w:hAnsi="Aial" w:hint="eastAsia"/>
          <w:color w:val="auto"/>
          <w:sz w:val="28"/>
          <w:szCs w:val="28"/>
        </w:rPr>
        <w:t xml:space="preserve">the </w:t>
      </w:r>
      <w:proofErr w:type="spellStart"/>
      <w:r w:rsidRPr="00316725">
        <w:rPr>
          <w:rFonts w:ascii="Aial" w:eastAsiaTheme="minorEastAsia" w:hAnsi="Aial"/>
          <w:color w:val="auto"/>
          <w:sz w:val="28"/>
          <w:szCs w:val="28"/>
        </w:rPr>
        <w:t>unsegmented</w:t>
      </w:r>
      <w:proofErr w:type="spellEnd"/>
      <w:r w:rsidRPr="00316725">
        <w:rPr>
          <w:rFonts w:ascii="Aial" w:eastAsiaTheme="minorEastAsia" w:hAnsi="Aial"/>
          <w:color w:val="auto"/>
          <w:sz w:val="28"/>
          <w:szCs w:val="28"/>
        </w:rPr>
        <w:t xml:space="preserve"> packet</w:t>
      </w:r>
    </w:p>
    <w:p w:rsidR="00B3261E" w:rsidRPr="00316725" w:rsidRDefault="00316725" w:rsidP="00E45976">
      <w:pPr>
        <w:rPr>
          <w:lang w:val="en-US"/>
        </w:rPr>
      </w:pPr>
      <w:r>
        <w:rPr>
          <w:rFonts w:hint="eastAsia"/>
          <w:lang w:val="en-US"/>
        </w:rPr>
        <w:t>T</w:t>
      </w:r>
      <w:r w:rsidRPr="00316725">
        <w:rPr>
          <w:rFonts w:hint="eastAsia"/>
          <w:lang w:val="en-US"/>
        </w:rPr>
        <w:t xml:space="preserve">here </w:t>
      </w:r>
      <w:r>
        <w:rPr>
          <w:rFonts w:hint="eastAsia"/>
          <w:lang w:val="en-US"/>
        </w:rPr>
        <w:t xml:space="preserve">is FFS </w:t>
      </w:r>
      <w:r w:rsidR="00D223AB">
        <w:rPr>
          <w:rFonts w:hint="eastAsia"/>
          <w:lang w:val="en-US"/>
        </w:rPr>
        <w:t xml:space="preserve">issue </w:t>
      </w:r>
      <w:r>
        <w:rPr>
          <w:rFonts w:hint="eastAsia"/>
          <w:lang w:val="en-US"/>
        </w:rPr>
        <w:t xml:space="preserve">on </w:t>
      </w:r>
      <w:r w:rsidR="00D275B5">
        <w:rPr>
          <w:rFonts w:eastAsiaTheme="minorEastAsia" w:hint="eastAsia"/>
          <w:lang w:val="en-US"/>
        </w:rPr>
        <w:t xml:space="preserve">the </w:t>
      </w:r>
      <w:r w:rsidR="009D1D15">
        <w:rPr>
          <w:rFonts w:eastAsiaTheme="minorEastAsia"/>
          <w:lang w:val="en-US"/>
        </w:rPr>
        <w:t>r</w:t>
      </w:r>
      <w:r w:rsidR="009D1D15" w:rsidRPr="00316725">
        <w:rPr>
          <w:lang w:val="en-US"/>
        </w:rPr>
        <w:t>etransmiss</w:t>
      </w:r>
      <w:r w:rsidR="009D1D15">
        <w:rPr>
          <w:rFonts w:eastAsiaTheme="minorEastAsia"/>
          <w:lang w:val="en-US"/>
        </w:rPr>
        <w:t>ion</w:t>
      </w:r>
      <w:r w:rsidR="00D275B5">
        <w:rPr>
          <w:rFonts w:eastAsiaTheme="minorEastAsia" w:hint="eastAsia"/>
          <w:lang w:val="en-US"/>
        </w:rPr>
        <w:t xml:space="preserve"> of the</w:t>
      </w:r>
      <w:r w:rsidRPr="00316725">
        <w:rPr>
          <w:lang w:val="en-US"/>
        </w:rPr>
        <w:t xml:space="preserve"> </w:t>
      </w:r>
      <w:proofErr w:type="spellStart"/>
      <w:r w:rsidRPr="00316725">
        <w:rPr>
          <w:lang w:val="en-US"/>
        </w:rPr>
        <w:t>unsegmented</w:t>
      </w:r>
      <w:proofErr w:type="spellEnd"/>
      <w:r w:rsidRPr="00316725">
        <w:rPr>
          <w:lang w:val="en-US"/>
        </w:rPr>
        <w:t xml:space="preserve"> packet</w:t>
      </w:r>
      <w:r w:rsidR="00DD788A">
        <w:rPr>
          <w:rFonts w:hint="eastAsia"/>
          <w:lang w:val="en-US"/>
        </w:rPr>
        <w:t xml:space="preserve"> at RAN2#129</w:t>
      </w:r>
      <w:r w:rsidR="00D223AB">
        <w:rPr>
          <w:rFonts w:hint="eastAsia"/>
          <w:lang w:val="en-US"/>
        </w:rPr>
        <w:t xml:space="preserve"> as below</w:t>
      </w:r>
      <w:r w:rsidR="00DD788A">
        <w:rPr>
          <w:rFonts w:hint="eastAsia"/>
          <w:lang w:val="en-US"/>
        </w:rPr>
        <w:t>:</w:t>
      </w:r>
    </w:p>
    <w:tbl>
      <w:tblPr>
        <w:tblStyle w:val="a5"/>
        <w:tblW w:w="0" w:type="auto"/>
        <w:tblLook w:val="04A0" w:firstRow="1" w:lastRow="0" w:firstColumn="1" w:lastColumn="0" w:noHBand="0" w:noVBand="1"/>
      </w:tblPr>
      <w:tblGrid>
        <w:gridCol w:w="9242"/>
      </w:tblGrid>
      <w:tr w:rsidR="00E45976" w:rsidTr="00E45976">
        <w:tc>
          <w:tcPr>
            <w:tcW w:w="9242" w:type="dxa"/>
          </w:tcPr>
          <w:p w:rsidR="00E45976" w:rsidRPr="00E45976" w:rsidRDefault="00E45976" w:rsidP="00E45976">
            <w:pPr>
              <w:rPr>
                <w:rFonts w:eastAsiaTheme="minorEastAsia"/>
                <w:bCs/>
                <w:i/>
              </w:rPr>
            </w:pPr>
            <w:r w:rsidRPr="006928F5">
              <w:rPr>
                <w:bCs/>
                <w:i/>
              </w:rPr>
              <w:t xml:space="preserve">FFS This implies that </w:t>
            </w:r>
            <w:proofErr w:type="spellStart"/>
            <w:r w:rsidRPr="006928F5">
              <w:rPr>
                <w:bCs/>
                <w:i/>
              </w:rPr>
              <w:t>unsegmented</w:t>
            </w:r>
            <w:proofErr w:type="spellEnd"/>
            <w:r w:rsidRPr="006928F5">
              <w:rPr>
                <w:bCs/>
                <w:i/>
              </w:rPr>
              <w:t xml:space="preserve"> packet can also be retransmitted.   </w:t>
            </w:r>
          </w:p>
        </w:tc>
      </w:tr>
    </w:tbl>
    <w:p w:rsidR="00345575" w:rsidRPr="00E05215" w:rsidRDefault="00345575" w:rsidP="00D66AD8">
      <w:pPr>
        <w:spacing w:beforeLines="50" w:before="120"/>
        <w:jc w:val="both"/>
      </w:pPr>
      <w:r w:rsidRPr="00E05215">
        <w:t>Below please find the procedures of retransmitt</w:t>
      </w:r>
      <w:r w:rsidR="000D6126">
        <w:rPr>
          <w:rFonts w:eastAsiaTheme="minorEastAsia" w:hint="eastAsia"/>
        </w:rPr>
        <w:t>ing</w:t>
      </w:r>
      <w:r w:rsidRPr="00E05215">
        <w:t xml:space="preserve"> segmented and </w:t>
      </w:r>
      <w:proofErr w:type="spellStart"/>
      <w:r w:rsidRPr="00E05215">
        <w:t>unsegmented</w:t>
      </w:r>
      <w:proofErr w:type="spellEnd"/>
      <w:r w:rsidRPr="00E05215">
        <w:t xml:space="preserve"> packet. </w:t>
      </w:r>
      <w:r w:rsidR="00D7705B" w:rsidRPr="00E05215">
        <w:t xml:space="preserve">In </w:t>
      </w:r>
      <w:proofErr w:type="spellStart"/>
      <w:r w:rsidR="00D7705B" w:rsidRPr="00E05215">
        <w:t>unsegmented</w:t>
      </w:r>
      <w:proofErr w:type="spellEnd"/>
      <w:r w:rsidR="00D7705B" w:rsidRPr="00E05215">
        <w:t xml:space="preserve"> packet case, </w:t>
      </w:r>
      <w:proofErr w:type="spellStart"/>
      <w:r w:rsidRPr="00E05215">
        <w:t>gNB</w:t>
      </w:r>
      <w:proofErr w:type="spellEnd"/>
      <w:r w:rsidRPr="00E05215">
        <w:t xml:space="preserve"> can set the offset</w:t>
      </w:r>
      <w:r w:rsidR="00D7705B" w:rsidRPr="00E05215">
        <w:t xml:space="preserve"> (e.g. 0)</w:t>
      </w:r>
      <w:r w:rsidRPr="00E05215">
        <w:t xml:space="preserve"> indicating retransmission of this packet</w:t>
      </w:r>
      <w:r w:rsidR="001F4F36" w:rsidRPr="00E05215">
        <w:t>. So it</w:t>
      </w:r>
      <w:r w:rsidRPr="00E05215">
        <w:t xml:space="preserve"> seems that the packet without segmentation also can be retransmitted within the same mechanism.</w:t>
      </w:r>
    </w:p>
    <w:p w:rsidR="00B3261E" w:rsidRPr="00DD788A" w:rsidRDefault="001D5AC5" w:rsidP="00D66AD8">
      <w:pPr>
        <w:jc w:val="both"/>
        <w:rPr>
          <w:rFonts w:eastAsiaTheme="minorEastAsia"/>
          <w:b/>
        </w:rPr>
      </w:pPr>
      <w:r>
        <w:object w:dxaOrig="12329" w:dyaOrig="4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152.95pt" o:ole="">
            <v:imagedata r:id="rId12" o:title=""/>
          </v:shape>
          <o:OLEObject Type="Embed" ProgID="Visio.Drawing.11" ShapeID="_x0000_i1025" DrawAspect="Content" ObjectID="_1804675295" r:id="rId13"/>
        </w:object>
      </w:r>
      <w:r w:rsidR="00822074" w:rsidRPr="00DD788A">
        <w:rPr>
          <w:rFonts w:eastAsiaTheme="minorEastAsia" w:hint="eastAsia"/>
          <w:b/>
        </w:rPr>
        <w:t xml:space="preserve"> </w:t>
      </w:r>
      <w:bookmarkStart w:id="4" w:name="OLE_LINK31"/>
      <w:bookmarkStart w:id="5" w:name="OLE_LINK32"/>
      <w:r w:rsidR="00B3261E" w:rsidRPr="00DD788A">
        <w:rPr>
          <w:rFonts w:eastAsiaTheme="minorEastAsia" w:hint="eastAsia"/>
          <w:b/>
        </w:rPr>
        <w:t>Proposal</w:t>
      </w:r>
      <w:r w:rsidR="00DD788A">
        <w:rPr>
          <w:rFonts w:eastAsiaTheme="minorEastAsia" w:hint="eastAsia"/>
          <w:b/>
        </w:rPr>
        <w:t xml:space="preserve"> 2</w:t>
      </w:r>
      <w:r w:rsidR="00B3261E" w:rsidRPr="00DD788A">
        <w:rPr>
          <w:rFonts w:eastAsiaTheme="minorEastAsia" w:hint="eastAsia"/>
          <w:b/>
        </w:rPr>
        <w:t>:</w:t>
      </w:r>
      <w:r w:rsidR="00B3261E" w:rsidRPr="00DD788A">
        <w:rPr>
          <w:rFonts w:eastAsiaTheme="minorEastAsia"/>
          <w:b/>
        </w:rPr>
        <w:t xml:space="preserve"> </w:t>
      </w:r>
      <w:r w:rsidR="00E20E6D" w:rsidRPr="00E20E6D">
        <w:rPr>
          <w:rFonts w:eastAsiaTheme="minorEastAsia"/>
          <w:b/>
        </w:rPr>
        <w:t>RAN2 to confirm that packet</w:t>
      </w:r>
      <w:r w:rsidR="00261E13">
        <w:rPr>
          <w:rFonts w:eastAsiaTheme="minorEastAsia"/>
          <w:b/>
        </w:rPr>
        <w:t>s</w:t>
      </w:r>
      <w:r w:rsidR="00E20E6D" w:rsidRPr="00E20E6D">
        <w:rPr>
          <w:rFonts w:eastAsiaTheme="minorEastAsia"/>
          <w:b/>
        </w:rPr>
        <w:t xml:space="preserve"> without segmentation can </w:t>
      </w:r>
      <w:r w:rsidR="0000614C">
        <w:rPr>
          <w:rFonts w:eastAsiaTheme="minorEastAsia" w:hint="eastAsia"/>
          <w:b/>
        </w:rPr>
        <w:t xml:space="preserve">also </w:t>
      </w:r>
      <w:r w:rsidR="00E20E6D" w:rsidRPr="00E20E6D">
        <w:rPr>
          <w:rFonts w:eastAsiaTheme="minorEastAsia"/>
          <w:b/>
        </w:rPr>
        <w:t>be retransmitted</w:t>
      </w:r>
      <w:r w:rsidR="0000614C">
        <w:rPr>
          <w:rFonts w:eastAsiaTheme="minorEastAsia" w:hint="eastAsia"/>
          <w:b/>
        </w:rPr>
        <w:t xml:space="preserve"> </w:t>
      </w:r>
      <w:r w:rsidR="00261E13">
        <w:rPr>
          <w:rFonts w:eastAsiaTheme="minorEastAsia" w:hint="eastAsia"/>
          <w:b/>
        </w:rPr>
        <w:t>using</w:t>
      </w:r>
      <w:r w:rsidR="0000614C">
        <w:rPr>
          <w:rFonts w:eastAsiaTheme="minorEastAsia" w:hint="eastAsia"/>
          <w:b/>
        </w:rPr>
        <w:t xml:space="preserve"> the same </w:t>
      </w:r>
      <w:r w:rsidR="0000614C">
        <w:rPr>
          <w:rFonts w:eastAsiaTheme="minorEastAsia"/>
          <w:b/>
        </w:rPr>
        <w:t>mechanism</w:t>
      </w:r>
      <w:r w:rsidR="004E0302">
        <w:rPr>
          <w:rFonts w:eastAsiaTheme="minorEastAsia" w:hint="eastAsia"/>
          <w:b/>
        </w:rPr>
        <w:t xml:space="preserve"> as </w:t>
      </w:r>
      <w:r w:rsidR="00261E13" w:rsidRPr="00261E13">
        <w:rPr>
          <w:rFonts w:eastAsiaTheme="minorEastAsia"/>
          <w:b/>
        </w:rPr>
        <w:t xml:space="preserve">segmented </w:t>
      </w:r>
      <w:r w:rsidR="004E0302">
        <w:rPr>
          <w:rFonts w:eastAsiaTheme="minorEastAsia" w:hint="eastAsia"/>
          <w:b/>
        </w:rPr>
        <w:t>retransmission</w:t>
      </w:r>
      <w:r w:rsidR="00261E13">
        <w:rPr>
          <w:rFonts w:eastAsiaTheme="minorEastAsia" w:hint="eastAsia"/>
          <w:b/>
        </w:rPr>
        <w:t>s,</w:t>
      </w:r>
      <w:r w:rsidR="00385F60">
        <w:rPr>
          <w:rFonts w:eastAsiaTheme="minorEastAsia" w:hint="eastAsia"/>
          <w:b/>
        </w:rPr>
        <w:t xml:space="preserve"> </w:t>
      </w:r>
      <w:r w:rsidR="00161E9D">
        <w:rPr>
          <w:rFonts w:eastAsiaTheme="minorEastAsia" w:hint="eastAsia"/>
          <w:b/>
        </w:rPr>
        <w:t xml:space="preserve">based on the </w:t>
      </w:r>
      <w:r w:rsidR="00E45976">
        <w:rPr>
          <w:rFonts w:eastAsiaTheme="minorEastAsia" w:hint="eastAsia"/>
          <w:b/>
        </w:rPr>
        <w:t>1-</w:t>
      </w:r>
      <w:r w:rsidR="0000614C">
        <w:rPr>
          <w:rFonts w:eastAsiaTheme="minorEastAsia" w:hint="eastAsia"/>
          <w:b/>
        </w:rPr>
        <w:t xml:space="preserve">bit </w:t>
      </w:r>
      <w:r w:rsidR="00385F60">
        <w:rPr>
          <w:rFonts w:eastAsiaTheme="minorEastAsia"/>
          <w:b/>
        </w:rPr>
        <w:t>‘</w:t>
      </w:r>
      <w:proofErr w:type="spellStart"/>
      <w:r w:rsidR="00B17892">
        <w:rPr>
          <w:rFonts w:eastAsiaTheme="minorEastAsia" w:hint="eastAsia"/>
          <w:b/>
        </w:rPr>
        <w:t>notTheLast</w:t>
      </w:r>
      <w:proofErr w:type="spellEnd"/>
      <w:r w:rsidR="00385F60">
        <w:rPr>
          <w:rFonts w:eastAsiaTheme="minorEastAsia"/>
          <w:b/>
        </w:rPr>
        <w:t>’</w:t>
      </w:r>
      <w:r w:rsidR="00B17892">
        <w:rPr>
          <w:rFonts w:eastAsiaTheme="minorEastAsia" w:hint="eastAsia"/>
          <w:b/>
        </w:rPr>
        <w:t xml:space="preserve"> </w:t>
      </w:r>
      <w:r w:rsidR="00D7705B">
        <w:rPr>
          <w:rFonts w:eastAsiaTheme="minorEastAsia" w:hint="eastAsia"/>
          <w:b/>
        </w:rPr>
        <w:t xml:space="preserve">indication </w:t>
      </w:r>
      <w:r w:rsidR="0000614C">
        <w:rPr>
          <w:rFonts w:eastAsiaTheme="minorEastAsia" w:hint="eastAsia"/>
          <w:b/>
        </w:rPr>
        <w:t xml:space="preserve">from device </w:t>
      </w:r>
      <w:r w:rsidR="00161E9D">
        <w:rPr>
          <w:rFonts w:eastAsiaTheme="minorEastAsia" w:hint="eastAsia"/>
          <w:b/>
        </w:rPr>
        <w:t xml:space="preserve">to reader </w:t>
      </w:r>
      <w:r w:rsidR="0000614C">
        <w:rPr>
          <w:rFonts w:eastAsiaTheme="minorEastAsia" w:hint="eastAsia"/>
          <w:b/>
        </w:rPr>
        <w:t xml:space="preserve">and </w:t>
      </w:r>
      <w:r w:rsidR="00415FE1">
        <w:rPr>
          <w:rFonts w:eastAsiaTheme="minorEastAsia" w:hint="eastAsia"/>
          <w:b/>
        </w:rPr>
        <w:t xml:space="preserve">the </w:t>
      </w:r>
      <w:r w:rsidR="0000614C" w:rsidRPr="0000614C">
        <w:rPr>
          <w:rFonts w:eastAsiaTheme="minorEastAsia"/>
          <w:b/>
        </w:rPr>
        <w:t xml:space="preserve">offset </w:t>
      </w:r>
      <w:r w:rsidR="00D7705B">
        <w:rPr>
          <w:rFonts w:eastAsiaTheme="minorEastAsia" w:hint="eastAsia"/>
          <w:b/>
        </w:rPr>
        <w:t xml:space="preserve">indication </w:t>
      </w:r>
      <w:r w:rsidR="0000614C">
        <w:rPr>
          <w:rFonts w:eastAsiaTheme="minorEastAsia" w:hint="eastAsia"/>
          <w:b/>
        </w:rPr>
        <w:t>from</w:t>
      </w:r>
      <w:r w:rsidR="00D31A9E">
        <w:rPr>
          <w:rFonts w:eastAsiaTheme="minorEastAsia" w:hint="eastAsia"/>
          <w:b/>
        </w:rPr>
        <w:t xml:space="preserve"> reader</w:t>
      </w:r>
      <w:r w:rsidR="00161E9D">
        <w:rPr>
          <w:rFonts w:eastAsiaTheme="minorEastAsia" w:hint="eastAsia"/>
          <w:b/>
        </w:rPr>
        <w:t xml:space="preserve"> to device</w:t>
      </w:r>
      <w:r w:rsidR="0000614C">
        <w:rPr>
          <w:rFonts w:eastAsiaTheme="minorEastAsia" w:hint="eastAsia"/>
          <w:b/>
        </w:rPr>
        <w:t>.</w:t>
      </w:r>
    </w:p>
    <w:bookmarkEnd w:id="4"/>
    <w:bookmarkEnd w:id="5"/>
    <w:p w:rsidR="00B3261E" w:rsidRPr="00841501" w:rsidRDefault="005F499B" w:rsidP="00D66AD8">
      <w:pPr>
        <w:pStyle w:val="3"/>
        <w:spacing w:before="0" w:afterLines="100" w:after="240"/>
        <w:rPr>
          <w:rFonts w:ascii="Aial" w:eastAsiaTheme="minorEastAsia" w:hAnsi="Aial" w:hint="eastAsia"/>
          <w:color w:val="auto"/>
          <w:sz w:val="28"/>
          <w:szCs w:val="28"/>
        </w:rPr>
      </w:pPr>
      <w:r>
        <w:rPr>
          <w:rFonts w:ascii="Aial" w:eastAsiaTheme="minorEastAsia" w:hAnsi="Aial" w:hint="eastAsia"/>
          <w:color w:val="auto"/>
          <w:sz w:val="28"/>
          <w:szCs w:val="28"/>
        </w:rPr>
        <w:t>2.1.</w:t>
      </w:r>
      <w:r w:rsidR="00B3261E" w:rsidRPr="00841501">
        <w:rPr>
          <w:rFonts w:ascii="Aial" w:eastAsiaTheme="minorEastAsia" w:hAnsi="Aial" w:hint="eastAsia"/>
          <w:color w:val="auto"/>
          <w:sz w:val="28"/>
          <w:szCs w:val="28"/>
        </w:rPr>
        <w:t>3</w:t>
      </w:r>
      <w:r w:rsidR="00B3261E" w:rsidRPr="00841501">
        <w:rPr>
          <w:rFonts w:ascii="Aial" w:eastAsiaTheme="minorEastAsia" w:hAnsi="Aial"/>
          <w:color w:val="auto"/>
          <w:sz w:val="28"/>
          <w:szCs w:val="28"/>
        </w:rPr>
        <w:t xml:space="preserve"> </w:t>
      </w:r>
      <w:r w:rsidR="00B3261E" w:rsidRPr="00841501">
        <w:rPr>
          <w:rFonts w:ascii="Aial" w:eastAsiaTheme="minorEastAsia" w:hAnsi="Aial" w:hint="eastAsia"/>
          <w:color w:val="auto"/>
          <w:sz w:val="28"/>
          <w:szCs w:val="28"/>
        </w:rPr>
        <w:t>S</w:t>
      </w:r>
      <w:r w:rsidR="00B3261E" w:rsidRPr="00841501">
        <w:rPr>
          <w:rFonts w:ascii="Aial" w:eastAsiaTheme="minorEastAsia" w:hAnsi="Aial"/>
          <w:color w:val="auto"/>
          <w:sz w:val="28"/>
          <w:szCs w:val="28"/>
        </w:rPr>
        <w:t>egment</w:t>
      </w:r>
      <w:r w:rsidR="00B3261E" w:rsidRPr="00841501">
        <w:rPr>
          <w:rFonts w:ascii="Aial" w:eastAsiaTheme="minorEastAsia" w:hAnsi="Aial" w:hint="eastAsia"/>
          <w:color w:val="auto"/>
          <w:sz w:val="28"/>
          <w:szCs w:val="28"/>
        </w:rPr>
        <w:t xml:space="preserve"> and retransmission of</w:t>
      </w:r>
      <w:r w:rsidR="00B3261E" w:rsidRPr="00841501">
        <w:rPr>
          <w:rFonts w:ascii="Aial" w:eastAsiaTheme="minorEastAsia" w:hAnsi="Aial"/>
          <w:color w:val="auto"/>
          <w:sz w:val="28"/>
          <w:szCs w:val="28"/>
        </w:rPr>
        <w:t xml:space="preserve"> </w:t>
      </w:r>
      <w:r w:rsidR="00922917">
        <w:rPr>
          <w:rFonts w:ascii="Aial" w:eastAsiaTheme="minorEastAsia" w:hAnsi="Aial" w:hint="eastAsia"/>
          <w:color w:val="auto"/>
          <w:sz w:val="28"/>
          <w:szCs w:val="28"/>
        </w:rPr>
        <w:t>MSG</w:t>
      </w:r>
      <w:r w:rsidR="00B3261E" w:rsidRPr="00841501">
        <w:rPr>
          <w:rFonts w:ascii="Aial" w:eastAsiaTheme="minorEastAsia" w:hAnsi="Aial"/>
          <w:color w:val="auto"/>
          <w:sz w:val="28"/>
          <w:szCs w:val="28"/>
        </w:rPr>
        <w:t>3</w:t>
      </w:r>
    </w:p>
    <w:p w:rsidR="00841501" w:rsidRPr="00316725" w:rsidRDefault="00841501" w:rsidP="00E45976">
      <w:pPr>
        <w:rPr>
          <w:lang w:val="en-US"/>
        </w:rPr>
      </w:pPr>
      <w:r>
        <w:rPr>
          <w:rFonts w:hint="eastAsia"/>
          <w:lang w:val="en-US"/>
        </w:rPr>
        <w:t>T</w:t>
      </w:r>
      <w:r w:rsidRPr="00316725">
        <w:rPr>
          <w:rFonts w:hint="eastAsia"/>
          <w:lang w:val="en-US"/>
        </w:rPr>
        <w:t xml:space="preserve">here </w:t>
      </w:r>
      <w:r>
        <w:rPr>
          <w:rFonts w:hint="eastAsia"/>
          <w:lang w:val="en-US"/>
        </w:rPr>
        <w:t xml:space="preserve">is FFS </w:t>
      </w:r>
      <w:r w:rsidR="00087BCF">
        <w:rPr>
          <w:rFonts w:hint="eastAsia"/>
          <w:lang w:val="en-US"/>
        </w:rPr>
        <w:t xml:space="preserve">issue </w:t>
      </w:r>
      <w:r>
        <w:rPr>
          <w:rFonts w:hint="eastAsia"/>
          <w:lang w:val="en-US"/>
        </w:rPr>
        <w:t>on if s</w:t>
      </w:r>
      <w:r w:rsidRPr="00841501">
        <w:rPr>
          <w:lang w:val="en-US"/>
        </w:rPr>
        <w:t xml:space="preserve">egment and retransmission </w:t>
      </w:r>
      <w:r>
        <w:rPr>
          <w:rFonts w:hint="eastAsia"/>
          <w:lang w:val="en-US"/>
        </w:rPr>
        <w:t>applies to msg3 at RAN2#129:</w:t>
      </w:r>
    </w:p>
    <w:p w:rsidR="00841501" w:rsidRPr="00313A53" w:rsidRDefault="00841501" w:rsidP="00841501">
      <w:pPr>
        <w:numPr>
          <w:ilvl w:val="0"/>
          <w:numId w:val="6"/>
        </w:numPr>
        <w:pBdr>
          <w:top w:val="single" w:sz="4" w:space="1" w:color="auto"/>
          <w:left w:val="single" w:sz="4" w:space="1" w:color="auto"/>
          <w:bottom w:val="single" w:sz="4" w:space="1" w:color="auto"/>
          <w:right w:val="single" w:sz="4" w:space="1" w:color="auto"/>
        </w:pBdr>
        <w:spacing w:before="60" w:after="0"/>
        <w:rPr>
          <w:rFonts w:ascii="Arial" w:eastAsia="MS Mincho" w:hAnsi="Arial"/>
          <w:bCs/>
          <w:szCs w:val="24"/>
          <w:lang w:eastAsia="en-GB"/>
        </w:rPr>
      </w:pPr>
      <w:r w:rsidRPr="00313A53">
        <w:rPr>
          <w:rFonts w:ascii="Arial" w:eastAsia="MS Mincho" w:hAnsi="Arial"/>
          <w:bCs/>
          <w:szCs w:val="24"/>
          <w:lang w:eastAsia="en-GB"/>
        </w:rPr>
        <w:t xml:space="preserve">For segment retransmission, reader explicitly indicates an offset in the MAC layer– e.g. number of bits successfully received so far (from the start).  FFS </w:t>
      </w:r>
      <w:proofErr w:type="gramStart"/>
      <w:r w:rsidRPr="00313A53">
        <w:rPr>
          <w:rFonts w:ascii="Arial" w:eastAsia="MS Mincho" w:hAnsi="Arial"/>
          <w:bCs/>
          <w:szCs w:val="24"/>
          <w:lang w:eastAsia="en-GB"/>
        </w:rPr>
        <w:t>This</w:t>
      </w:r>
      <w:proofErr w:type="gramEnd"/>
      <w:r w:rsidRPr="00313A53">
        <w:rPr>
          <w:rFonts w:ascii="Arial" w:eastAsia="MS Mincho" w:hAnsi="Arial"/>
          <w:bCs/>
          <w:szCs w:val="24"/>
          <w:lang w:eastAsia="en-GB"/>
        </w:rPr>
        <w:t xml:space="preserve"> implies that </w:t>
      </w:r>
      <w:proofErr w:type="spellStart"/>
      <w:r w:rsidRPr="00313A53">
        <w:rPr>
          <w:rFonts w:ascii="Arial" w:eastAsia="MS Mincho" w:hAnsi="Arial"/>
          <w:bCs/>
          <w:szCs w:val="24"/>
          <w:lang w:eastAsia="en-GB"/>
        </w:rPr>
        <w:t>unsegmented</w:t>
      </w:r>
      <w:proofErr w:type="spellEnd"/>
      <w:r w:rsidRPr="00313A53">
        <w:rPr>
          <w:rFonts w:ascii="Arial" w:eastAsia="MS Mincho" w:hAnsi="Arial"/>
          <w:bCs/>
          <w:szCs w:val="24"/>
          <w:lang w:eastAsia="en-GB"/>
        </w:rPr>
        <w:t xml:space="preserve"> packet can also be retransmitted.   FFS if this applies to msg3</w:t>
      </w:r>
    </w:p>
    <w:p w:rsidR="00704D86" w:rsidRDefault="00E2217F" w:rsidP="00D66AD8">
      <w:pPr>
        <w:spacing w:beforeLines="50" w:before="120"/>
        <w:jc w:val="both"/>
        <w:rPr>
          <w:rFonts w:eastAsiaTheme="minorEastAsia"/>
        </w:rPr>
      </w:pPr>
      <w:r w:rsidRPr="00E45976">
        <w:t xml:space="preserve">MSG3 is for </w:t>
      </w:r>
      <w:r w:rsidR="003F0376">
        <w:t>pigg</w:t>
      </w:r>
      <w:r w:rsidR="003F0376">
        <w:rPr>
          <w:rFonts w:eastAsiaTheme="minorEastAsia" w:hint="eastAsia"/>
        </w:rPr>
        <w:t xml:space="preserve">ybacking </w:t>
      </w:r>
      <w:r w:rsidRPr="00E45976">
        <w:t>the EPC ID according to the previous conclusion</w:t>
      </w:r>
      <w:r w:rsidR="002909E6" w:rsidRPr="00E45976">
        <w:t xml:space="preserve">. However it </w:t>
      </w:r>
      <w:r w:rsidR="002909E6" w:rsidRPr="00E45976">
        <w:rPr>
          <w:rFonts w:hint="eastAsia"/>
        </w:rPr>
        <w:t xml:space="preserve">still may happen </w:t>
      </w:r>
      <w:r w:rsidRPr="00E45976">
        <w:t xml:space="preserve">that the TB size of </w:t>
      </w:r>
      <w:r w:rsidR="00D7705B" w:rsidRPr="00E45976">
        <w:t xml:space="preserve">MSG3 </w:t>
      </w:r>
      <w:r w:rsidRPr="00E45976">
        <w:t>is not large enough to transmit the</w:t>
      </w:r>
      <w:r w:rsidR="004A2D90">
        <w:rPr>
          <w:rFonts w:eastAsiaTheme="minorEastAsia" w:hint="eastAsia"/>
        </w:rPr>
        <w:t xml:space="preserve"> whole</w:t>
      </w:r>
      <w:r w:rsidRPr="00E45976">
        <w:t xml:space="preserve"> EPC ID (e.g. 128bits). So the</w:t>
      </w:r>
      <w:r w:rsidR="00B3261E" w:rsidRPr="00E45976">
        <w:t xml:space="preserve"> mechanism that reader explicitly indicates an offset in the MAC layer– e.g. number of bits successfully received so far (from the start) can work on retransmission of </w:t>
      </w:r>
      <w:r w:rsidR="00AF474A">
        <w:rPr>
          <w:rFonts w:eastAsiaTheme="minorEastAsia" w:hint="eastAsia"/>
        </w:rPr>
        <w:t>MSG</w:t>
      </w:r>
      <w:r w:rsidR="00B3261E" w:rsidRPr="00E45976">
        <w:t>3.</w:t>
      </w:r>
    </w:p>
    <w:p w:rsidR="00D7705B" w:rsidRPr="00D7705B" w:rsidRDefault="00E05215" w:rsidP="00D66AD8">
      <w:pPr>
        <w:spacing w:beforeLines="50" w:before="120"/>
        <w:jc w:val="center"/>
        <w:rPr>
          <w:rFonts w:eastAsiaTheme="minorEastAsia"/>
        </w:rPr>
      </w:pPr>
      <w:r>
        <w:object w:dxaOrig="7255" w:dyaOrig="3910">
          <v:shape id="_x0000_i1026" type="#_x0000_t75" style="width:362.4pt;height:195.7pt" o:ole="">
            <v:imagedata r:id="rId14" o:title=""/>
          </v:shape>
          <o:OLEObject Type="Embed" ProgID="Visio.Drawing.11" ShapeID="_x0000_i1026" DrawAspect="Content" ObjectID="_1804675296" r:id="rId15"/>
        </w:object>
      </w:r>
    </w:p>
    <w:p w:rsidR="00B3261E" w:rsidRPr="00E2217F" w:rsidRDefault="0037453D" w:rsidP="00CE6F07">
      <w:pPr>
        <w:spacing w:beforeLines="50" w:before="120" w:afterLines="50" w:after="120"/>
        <w:jc w:val="both"/>
        <w:rPr>
          <w:rFonts w:eastAsiaTheme="minorEastAsia"/>
          <w:b/>
        </w:rPr>
      </w:pPr>
      <w:bookmarkStart w:id="6" w:name="OLE_LINK7"/>
      <w:bookmarkStart w:id="7" w:name="OLE_LINK8"/>
      <w:r>
        <w:rPr>
          <w:rFonts w:eastAsiaTheme="minorEastAsia"/>
          <w:b/>
        </w:rPr>
        <w:t>Observation</w:t>
      </w:r>
      <w:r>
        <w:rPr>
          <w:rFonts w:eastAsiaTheme="minorEastAsia" w:hint="eastAsia"/>
          <w:b/>
        </w:rPr>
        <w:t xml:space="preserve"> </w:t>
      </w:r>
      <w:r w:rsidR="00E05215">
        <w:rPr>
          <w:rFonts w:eastAsiaTheme="minorEastAsia" w:hint="eastAsia"/>
          <w:b/>
        </w:rPr>
        <w:t>1</w:t>
      </w:r>
      <w:r w:rsidR="00B3261E" w:rsidRPr="00E2217F">
        <w:rPr>
          <w:rFonts w:eastAsiaTheme="minorEastAsia" w:hint="eastAsia"/>
          <w:b/>
        </w:rPr>
        <w:t>:</w:t>
      </w:r>
      <w:r w:rsidR="00B3261E" w:rsidRPr="00E2217F">
        <w:rPr>
          <w:rFonts w:eastAsiaTheme="minorEastAsia"/>
          <w:b/>
        </w:rPr>
        <w:t xml:space="preserve"> </w:t>
      </w:r>
      <w:r w:rsidR="00B3261E" w:rsidRPr="00E2217F">
        <w:rPr>
          <w:rFonts w:eastAsiaTheme="minorEastAsia" w:hint="eastAsia"/>
          <w:b/>
        </w:rPr>
        <w:t>S</w:t>
      </w:r>
      <w:r w:rsidR="00B3261E" w:rsidRPr="00E2217F">
        <w:rPr>
          <w:rFonts w:eastAsiaTheme="minorEastAsia"/>
          <w:b/>
        </w:rPr>
        <w:t>egment</w:t>
      </w:r>
      <w:r w:rsidR="00B3261E" w:rsidRPr="00E2217F">
        <w:rPr>
          <w:rFonts w:eastAsiaTheme="minorEastAsia" w:hint="eastAsia"/>
          <w:b/>
        </w:rPr>
        <w:t xml:space="preserve"> and </w:t>
      </w:r>
      <w:r w:rsidR="00B3261E" w:rsidRPr="00E2217F">
        <w:rPr>
          <w:rFonts w:eastAsiaTheme="minorEastAsia"/>
          <w:b/>
        </w:rPr>
        <w:t xml:space="preserve">retransmission </w:t>
      </w:r>
      <w:r w:rsidR="00B3261E" w:rsidRPr="00E2217F">
        <w:rPr>
          <w:rFonts w:eastAsiaTheme="minorEastAsia" w:hint="eastAsia"/>
          <w:b/>
        </w:rPr>
        <w:t>can</w:t>
      </w:r>
      <w:r w:rsidR="00781DFE">
        <w:rPr>
          <w:rFonts w:eastAsiaTheme="minorEastAsia" w:hint="eastAsia"/>
          <w:b/>
        </w:rPr>
        <w:t xml:space="preserve"> be</w:t>
      </w:r>
      <w:r w:rsidR="00B3261E" w:rsidRPr="00E2217F">
        <w:rPr>
          <w:rFonts w:eastAsiaTheme="minorEastAsia" w:hint="eastAsia"/>
          <w:b/>
        </w:rPr>
        <w:t xml:space="preserve"> appl</w:t>
      </w:r>
      <w:r w:rsidR="00781DFE">
        <w:rPr>
          <w:rFonts w:eastAsiaTheme="minorEastAsia" w:hint="eastAsia"/>
          <w:b/>
        </w:rPr>
        <w:t>ied</w:t>
      </w:r>
      <w:r w:rsidR="00B3261E" w:rsidRPr="00E2217F">
        <w:rPr>
          <w:rFonts w:eastAsiaTheme="minorEastAsia" w:hint="eastAsia"/>
          <w:b/>
        </w:rPr>
        <w:t xml:space="preserve"> to </w:t>
      </w:r>
      <w:r w:rsidR="00FB3E11">
        <w:rPr>
          <w:rFonts w:eastAsiaTheme="minorEastAsia" w:hint="eastAsia"/>
          <w:b/>
        </w:rPr>
        <w:t>MSG</w:t>
      </w:r>
      <w:r w:rsidR="00B3261E" w:rsidRPr="00E2217F">
        <w:rPr>
          <w:rFonts w:eastAsiaTheme="minorEastAsia" w:hint="eastAsia"/>
          <w:b/>
        </w:rPr>
        <w:t xml:space="preserve">3 </w:t>
      </w:r>
      <w:bookmarkEnd w:id="6"/>
      <w:bookmarkEnd w:id="7"/>
      <w:r w:rsidR="00B3261E" w:rsidRPr="00E2217F">
        <w:rPr>
          <w:rFonts w:eastAsiaTheme="minorEastAsia" w:hint="eastAsia"/>
          <w:b/>
        </w:rPr>
        <w:t xml:space="preserve">which </w:t>
      </w:r>
      <w:r w:rsidR="000C0408">
        <w:rPr>
          <w:rFonts w:eastAsiaTheme="minorEastAsia" w:hint="eastAsia"/>
          <w:b/>
        </w:rPr>
        <w:t>piggybacks</w:t>
      </w:r>
      <w:r w:rsidR="00503812">
        <w:rPr>
          <w:rFonts w:eastAsiaTheme="minorEastAsia" w:hint="eastAsia"/>
          <w:b/>
        </w:rPr>
        <w:t xml:space="preserve"> </w:t>
      </w:r>
      <w:r w:rsidR="00B3261E" w:rsidRPr="00E2217F">
        <w:rPr>
          <w:rFonts w:eastAsiaTheme="minorEastAsia" w:hint="eastAsia"/>
          <w:b/>
        </w:rPr>
        <w:t xml:space="preserve">the </w:t>
      </w:r>
      <w:r w:rsidR="00D41199">
        <w:rPr>
          <w:rFonts w:eastAsiaTheme="minorEastAsia" w:hint="eastAsia"/>
          <w:b/>
        </w:rPr>
        <w:t>stored</w:t>
      </w:r>
      <w:r w:rsidR="00B3261E" w:rsidRPr="00E2217F">
        <w:rPr>
          <w:rFonts w:eastAsiaTheme="minorEastAsia" w:hint="eastAsia"/>
          <w:b/>
        </w:rPr>
        <w:t xml:space="preserve"> data</w:t>
      </w:r>
      <w:r w:rsidR="00DB6AE5">
        <w:rPr>
          <w:rFonts w:eastAsiaTheme="minorEastAsia" w:hint="eastAsia"/>
          <w:b/>
        </w:rPr>
        <w:t xml:space="preserve"> (e.g., EPC ID)</w:t>
      </w:r>
      <w:r w:rsidR="00D41199">
        <w:rPr>
          <w:rFonts w:eastAsiaTheme="minorEastAsia" w:hint="eastAsia"/>
          <w:b/>
        </w:rPr>
        <w:t xml:space="preserve"> in device</w:t>
      </w:r>
      <w:r w:rsidR="00B3261E" w:rsidRPr="00E2217F">
        <w:rPr>
          <w:rFonts w:eastAsiaTheme="minorEastAsia" w:hint="eastAsia"/>
          <w:b/>
        </w:rPr>
        <w:t>.</w:t>
      </w:r>
    </w:p>
    <w:p w:rsidR="00315507" w:rsidRDefault="00E623A1" w:rsidP="00D66AD8">
      <w:pPr>
        <w:jc w:val="both"/>
      </w:pPr>
      <w:r w:rsidRPr="00E623A1">
        <w:t>On</w:t>
      </w:r>
      <w:r w:rsidRPr="00E623A1">
        <w:rPr>
          <w:rFonts w:hint="eastAsia"/>
        </w:rPr>
        <w:t xml:space="preserve"> the other hand,</w:t>
      </w:r>
      <w:r w:rsidR="008F45DD">
        <w:rPr>
          <w:rFonts w:eastAsiaTheme="minorEastAsia" w:hint="eastAsia"/>
        </w:rPr>
        <w:t xml:space="preserve"> </w:t>
      </w:r>
      <w:r w:rsidR="00D12BCE">
        <w:rPr>
          <w:rFonts w:eastAsiaTheme="minorEastAsia" w:hint="eastAsia"/>
        </w:rPr>
        <w:t>the reader</w:t>
      </w:r>
      <w:r w:rsidRPr="00E623A1">
        <w:rPr>
          <w:rFonts w:hint="eastAsia"/>
        </w:rPr>
        <w:t xml:space="preserve"> can control not to support</w:t>
      </w:r>
      <w:r w:rsidR="00A15BC5">
        <w:rPr>
          <w:rFonts w:eastAsiaTheme="minorEastAsia" w:hint="eastAsia"/>
        </w:rPr>
        <w:t xml:space="preserve"> the</w:t>
      </w:r>
      <w:r w:rsidRPr="00E623A1">
        <w:rPr>
          <w:rFonts w:hint="eastAsia"/>
        </w:rPr>
        <w:t xml:space="preserve"> </w:t>
      </w:r>
      <w:r w:rsidRPr="00E623A1">
        <w:t>segmentation</w:t>
      </w:r>
      <w:r w:rsidRPr="00E623A1">
        <w:rPr>
          <w:rFonts w:hint="eastAsia"/>
        </w:rPr>
        <w:t xml:space="preserve"> of MSG3</w:t>
      </w:r>
      <w:r>
        <w:rPr>
          <w:rFonts w:hint="eastAsia"/>
        </w:rPr>
        <w:t xml:space="preserve"> since</w:t>
      </w:r>
      <w:r w:rsidR="005040DD">
        <w:rPr>
          <w:rFonts w:eastAsiaTheme="minorEastAsia" w:hint="eastAsia"/>
        </w:rPr>
        <w:t xml:space="preserve"> SA2 intended to define a fixed size of EPC ID after SI discussion.</w:t>
      </w:r>
      <w:r w:rsidR="00AD22F0">
        <w:rPr>
          <w:rFonts w:eastAsiaTheme="minorEastAsia" w:hint="eastAsia"/>
        </w:rPr>
        <w:t xml:space="preserve"> </w:t>
      </w:r>
      <w:r w:rsidR="00AD22F0">
        <w:rPr>
          <w:rFonts w:eastAsiaTheme="minorEastAsia"/>
        </w:rPr>
        <w:t>S</w:t>
      </w:r>
      <w:r w:rsidR="00AD22F0">
        <w:rPr>
          <w:rFonts w:eastAsiaTheme="minorEastAsia" w:hint="eastAsia"/>
        </w:rPr>
        <w:t>o it</w:t>
      </w:r>
      <w:r w:rsidR="00AD22F0">
        <w:rPr>
          <w:rFonts w:eastAsiaTheme="minorEastAsia"/>
        </w:rPr>
        <w:t>’</w:t>
      </w:r>
      <w:r w:rsidR="00AD22F0">
        <w:rPr>
          <w:rFonts w:eastAsiaTheme="minorEastAsia" w:hint="eastAsia"/>
        </w:rPr>
        <w:t>s up to reader to provide the sufficient resource for MSG3 transmission.</w:t>
      </w:r>
      <w:r w:rsidR="005040DD">
        <w:rPr>
          <w:rFonts w:eastAsiaTheme="minorEastAsia" w:hint="eastAsia"/>
        </w:rPr>
        <w:t xml:space="preserve"> </w:t>
      </w:r>
      <w:r>
        <w:rPr>
          <w:rFonts w:hint="eastAsia"/>
        </w:rPr>
        <w:t xml:space="preserve">. </w:t>
      </w:r>
    </w:p>
    <w:p w:rsidR="00473764" w:rsidRDefault="00473764" w:rsidP="00CE6F07">
      <w:pPr>
        <w:spacing w:beforeLines="50" w:before="120" w:afterLines="50" w:after="120"/>
        <w:rPr>
          <w:rFonts w:eastAsiaTheme="minorEastAsia"/>
        </w:rPr>
      </w:pPr>
      <w:r>
        <w:rPr>
          <w:rFonts w:eastAsiaTheme="minorEastAsia"/>
          <w:b/>
        </w:rPr>
        <w:t>Observation</w:t>
      </w:r>
      <w:r>
        <w:rPr>
          <w:rFonts w:eastAsiaTheme="minorEastAsia" w:hint="eastAsia"/>
          <w:b/>
        </w:rPr>
        <w:t xml:space="preserve"> </w:t>
      </w:r>
      <w:r w:rsidR="00E05215">
        <w:rPr>
          <w:rFonts w:eastAsiaTheme="minorEastAsia" w:hint="eastAsia"/>
          <w:b/>
        </w:rPr>
        <w:t>2</w:t>
      </w:r>
      <w:r w:rsidRPr="00E2217F">
        <w:rPr>
          <w:rFonts w:eastAsiaTheme="minorEastAsia" w:hint="eastAsia"/>
          <w:b/>
        </w:rPr>
        <w:t>:</w:t>
      </w:r>
      <w:r w:rsidRPr="00E2217F">
        <w:rPr>
          <w:rFonts w:eastAsiaTheme="minorEastAsia"/>
          <w:b/>
        </w:rPr>
        <w:t xml:space="preserve"> </w:t>
      </w:r>
      <w:r w:rsidRPr="00473764">
        <w:rPr>
          <w:rFonts w:eastAsiaTheme="minorEastAsia"/>
          <w:b/>
        </w:rPr>
        <w:t xml:space="preserve">Segment and retransmission of MSG3 is not mandatory </w:t>
      </w:r>
      <w:r>
        <w:rPr>
          <w:rFonts w:eastAsiaTheme="minorEastAsia" w:hint="eastAsia"/>
          <w:b/>
        </w:rPr>
        <w:t>for</w:t>
      </w:r>
      <w:r w:rsidRPr="00473764">
        <w:rPr>
          <w:rFonts w:eastAsiaTheme="minorEastAsia"/>
          <w:b/>
        </w:rPr>
        <w:t xml:space="preserve"> device.</w:t>
      </w:r>
    </w:p>
    <w:p w:rsidR="00CF6C1F" w:rsidRPr="002D2984" w:rsidRDefault="00484C1A" w:rsidP="00CE6F07">
      <w:pPr>
        <w:spacing w:beforeLines="50" w:before="120" w:afterLines="50" w:after="120"/>
        <w:rPr>
          <w:rFonts w:eastAsiaTheme="minorEastAsia"/>
        </w:rPr>
      </w:pPr>
      <w:r>
        <w:rPr>
          <w:rFonts w:eastAsiaTheme="minorEastAsia" w:hint="eastAsia"/>
          <w:b/>
        </w:rPr>
        <w:t xml:space="preserve">Proposal </w:t>
      </w:r>
      <w:r w:rsidR="005C7006">
        <w:rPr>
          <w:rFonts w:eastAsiaTheme="minorEastAsia" w:hint="eastAsia"/>
          <w:b/>
        </w:rPr>
        <w:t>3</w:t>
      </w:r>
      <w:r w:rsidR="00CF6C1F" w:rsidRPr="00E2217F">
        <w:rPr>
          <w:rFonts w:eastAsiaTheme="minorEastAsia" w:hint="eastAsia"/>
          <w:b/>
        </w:rPr>
        <w:t>:</w:t>
      </w:r>
      <w:r w:rsidR="00CF6C1F" w:rsidRPr="00CF6C1F">
        <w:rPr>
          <w:rFonts w:eastAsiaTheme="minorEastAsia" w:hint="eastAsia"/>
          <w:b/>
        </w:rPr>
        <w:t xml:space="preserve"> </w:t>
      </w:r>
      <w:r w:rsidR="00D04C48">
        <w:rPr>
          <w:rFonts w:eastAsiaTheme="minorEastAsia" w:hint="eastAsia"/>
          <w:b/>
        </w:rPr>
        <w:t>The reader</w:t>
      </w:r>
      <w:r w:rsidR="00CF6C1F">
        <w:rPr>
          <w:rFonts w:eastAsiaTheme="minorEastAsia" w:hint="eastAsia"/>
          <w:b/>
        </w:rPr>
        <w:t xml:space="preserve"> can control no segmentation of MSG3</w:t>
      </w:r>
      <w:r w:rsidR="002D2984">
        <w:rPr>
          <w:rFonts w:eastAsiaTheme="minorEastAsia" w:hint="eastAsia"/>
          <w:b/>
        </w:rPr>
        <w:t xml:space="preserve"> by </w:t>
      </w:r>
      <w:r w:rsidR="002D2984">
        <w:rPr>
          <w:rFonts w:eastAsiaTheme="minorEastAsia"/>
          <w:b/>
        </w:rPr>
        <w:t>implementation</w:t>
      </w:r>
      <w:r w:rsidR="00CF6C1F">
        <w:rPr>
          <w:rFonts w:eastAsiaTheme="minorEastAsia" w:hint="eastAsia"/>
          <w:b/>
        </w:rPr>
        <w:t xml:space="preserve">.  </w:t>
      </w:r>
    </w:p>
    <w:p w:rsidR="00D64603" w:rsidRDefault="00D64603" w:rsidP="00D64603"/>
    <w:p w:rsidR="00D15BA3" w:rsidRPr="00D15BA3" w:rsidRDefault="00D15BA3" w:rsidP="00D15BA3">
      <w:pPr>
        <w:pStyle w:val="2"/>
        <w:spacing w:after="240"/>
        <w:rPr>
          <w:rFonts w:ascii="Arial" w:hAnsi="Arial" w:cs="Arial"/>
          <w:color w:val="auto"/>
          <w:sz w:val="32"/>
          <w:szCs w:val="32"/>
        </w:rPr>
      </w:pPr>
      <w:r>
        <w:rPr>
          <w:rFonts w:ascii="Arial" w:hAnsi="Arial" w:cs="Arial" w:hint="eastAsia"/>
          <w:color w:val="auto"/>
          <w:sz w:val="32"/>
          <w:szCs w:val="32"/>
        </w:rPr>
        <w:lastRenderedPageBreak/>
        <w:t xml:space="preserve">2.2 </w:t>
      </w:r>
      <w:r w:rsidRPr="00D15BA3">
        <w:rPr>
          <w:rFonts w:ascii="Arial" w:hAnsi="Arial" w:cs="Arial" w:hint="eastAsia"/>
          <w:color w:val="auto"/>
          <w:sz w:val="32"/>
          <w:szCs w:val="32"/>
        </w:rPr>
        <w:t xml:space="preserve">MAC PDU </w:t>
      </w:r>
      <w:r>
        <w:rPr>
          <w:rFonts w:ascii="Arial" w:hAnsi="Arial" w:cs="Arial" w:hint="eastAsia"/>
          <w:color w:val="auto"/>
          <w:sz w:val="32"/>
          <w:szCs w:val="32"/>
        </w:rPr>
        <w:t>design</w:t>
      </w:r>
    </w:p>
    <w:p w:rsidR="00D15BA3" w:rsidRDefault="00D15BA3" w:rsidP="00D66AD8">
      <w:pPr>
        <w:pStyle w:val="3"/>
        <w:spacing w:beforeLines="100" w:before="240" w:afterLines="100" w:after="240"/>
        <w:rPr>
          <w:rFonts w:ascii="Aial" w:eastAsiaTheme="minorEastAsia" w:hAnsi="Aial" w:hint="eastAsia"/>
          <w:color w:val="auto"/>
          <w:sz w:val="28"/>
          <w:szCs w:val="28"/>
        </w:rPr>
      </w:pPr>
      <w:r>
        <w:rPr>
          <w:rFonts w:ascii="Aial" w:eastAsiaTheme="minorEastAsia" w:hAnsi="Aial" w:hint="eastAsia"/>
          <w:color w:val="auto"/>
          <w:sz w:val="28"/>
          <w:szCs w:val="28"/>
        </w:rPr>
        <w:t>2.2.</w:t>
      </w:r>
      <w:r w:rsidRPr="00D15BA3">
        <w:rPr>
          <w:rFonts w:ascii="Aial" w:eastAsiaTheme="minorEastAsia" w:hAnsi="Aial" w:hint="eastAsia"/>
          <w:color w:val="auto"/>
          <w:sz w:val="28"/>
          <w:szCs w:val="28"/>
        </w:rPr>
        <w:t xml:space="preserve">1 </w:t>
      </w:r>
      <w:r w:rsidR="00822CD1">
        <w:rPr>
          <w:rFonts w:ascii="Aial" w:eastAsiaTheme="minorEastAsia" w:hAnsi="Aial"/>
          <w:color w:val="auto"/>
          <w:sz w:val="28"/>
          <w:szCs w:val="28"/>
        </w:rPr>
        <w:t>R2D MAC PDU format</w:t>
      </w:r>
    </w:p>
    <w:p w:rsidR="00095493" w:rsidRPr="00822CD1" w:rsidRDefault="00D15BA3" w:rsidP="00D66AD8">
      <w:pPr>
        <w:jc w:val="both"/>
      </w:pPr>
      <w:r w:rsidRPr="00822CD1">
        <w:t>RAN2 has discussed the R2D MAC PDU format in general and reach</w:t>
      </w:r>
      <w:r w:rsidR="00AE7089">
        <w:t>ed</w:t>
      </w:r>
      <w:r w:rsidRPr="00822CD1">
        <w:t xml:space="preserve"> the agreement on R2D PDU at RAN2#129 meeting:</w:t>
      </w:r>
    </w:p>
    <w:p w:rsidR="00095493" w:rsidRPr="00E45976" w:rsidRDefault="00095493" w:rsidP="00095493">
      <w:pPr>
        <w:pBdr>
          <w:top w:val="single" w:sz="4" w:space="1" w:color="auto"/>
          <w:left w:val="single" w:sz="4" w:space="4" w:color="auto"/>
          <w:bottom w:val="single" w:sz="4" w:space="1" w:color="auto"/>
          <w:right w:val="single" w:sz="4" w:space="4" w:color="auto"/>
        </w:pBdr>
        <w:rPr>
          <w:rFonts w:eastAsiaTheme="minorEastAsia"/>
          <w:b/>
        </w:rPr>
      </w:pPr>
      <w:r w:rsidRPr="00E45976">
        <w:rPr>
          <w:rFonts w:eastAsiaTheme="minorEastAsia"/>
          <w:b/>
        </w:rPr>
        <w:t>Agreement</w:t>
      </w:r>
    </w:p>
    <w:p w:rsidR="00095493" w:rsidRPr="00095493" w:rsidRDefault="00095493" w:rsidP="00095493">
      <w:pPr>
        <w:pBdr>
          <w:top w:val="single" w:sz="4" w:space="1" w:color="auto"/>
          <w:left w:val="single" w:sz="4" w:space="4" w:color="auto"/>
          <w:bottom w:val="single" w:sz="4" w:space="1" w:color="auto"/>
          <w:right w:val="single" w:sz="4" w:space="4" w:color="auto"/>
        </w:pBdr>
        <w:rPr>
          <w:rFonts w:eastAsiaTheme="minorEastAsia"/>
        </w:rPr>
      </w:pPr>
      <w:r w:rsidRPr="00095493">
        <w:rPr>
          <w:rFonts w:eastAsiaTheme="minorEastAsia" w:hint="eastAsia"/>
        </w:rPr>
        <w:t>•</w:t>
      </w:r>
      <w:r w:rsidRPr="00095493">
        <w:rPr>
          <w:rFonts w:eastAsiaTheme="minorEastAsia"/>
        </w:rPr>
        <w:tab/>
        <w:t xml:space="preserve">At least the following field are required for at least for R2D in the MAC header– message type, length for SDU and variable part(s).   </w:t>
      </w:r>
    </w:p>
    <w:p w:rsidR="00095493" w:rsidRPr="00095493" w:rsidRDefault="00095493" w:rsidP="00095493">
      <w:pPr>
        <w:pBdr>
          <w:top w:val="single" w:sz="4" w:space="1" w:color="auto"/>
          <w:left w:val="single" w:sz="4" w:space="4" w:color="auto"/>
          <w:bottom w:val="single" w:sz="4" w:space="1" w:color="auto"/>
          <w:right w:val="single" w:sz="4" w:space="4" w:color="auto"/>
        </w:pBdr>
        <w:rPr>
          <w:rFonts w:eastAsiaTheme="minorEastAsia"/>
        </w:rPr>
      </w:pPr>
      <w:r w:rsidRPr="00095493">
        <w:rPr>
          <w:rFonts w:eastAsiaTheme="minorEastAsia"/>
        </w:rPr>
        <w:t></w:t>
      </w:r>
      <w:r w:rsidRPr="00095493">
        <w:rPr>
          <w:rFonts w:eastAsiaTheme="minorEastAsia"/>
        </w:rPr>
        <w:tab/>
        <w:t>R2D MAC PDU (Paging/R2D trigger (depending on agreement on WF))</w:t>
      </w:r>
    </w:p>
    <w:p w:rsidR="00095493" w:rsidRPr="00095493" w:rsidRDefault="00095493" w:rsidP="00095493">
      <w:pPr>
        <w:pBdr>
          <w:top w:val="single" w:sz="4" w:space="1" w:color="auto"/>
          <w:left w:val="single" w:sz="4" w:space="4" w:color="auto"/>
          <w:bottom w:val="single" w:sz="4" w:space="1" w:color="auto"/>
          <w:right w:val="single" w:sz="4" w:space="4" w:color="auto"/>
        </w:pBdr>
        <w:rPr>
          <w:rFonts w:eastAsiaTheme="minorEastAsia"/>
        </w:rPr>
      </w:pPr>
      <w:r w:rsidRPr="00095493">
        <w:rPr>
          <w:rFonts w:eastAsiaTheme="minorEastAsia"/>
        </w:rPr>
        <w:t></w:t>
      </w:r>
      <w:r w:rsidRPr="00095493">
        <w:rPr>
          <w:rFonts w:eastAsiaTheme="minorEastAsia"/>
        </w:rPr>
        <w:tab/>
        <w:t>R2D MAC PDU (MSG2)</w:t>
      </w:r>
    </w:p>
    <w:p w:rsidR="00095493" w:rsidRDefault="00095493" w:rsidP="00095493">
      <w:pPr>
        <w:pBdr>
          <w:top w:val="single" w:sz="4" w:space="1" w:color="auto"/>
          <w:left w:val="single" w:sz="4" w:space="4" w:color="auto"/>
          <w:bottom w:val="single" w:sz="4" w:space="1" w:color="auto"/>
          <w:right w:val="single" w:sz="4" w:space="4" w:color="auto"/>
        </w:pBdr>
        <w:rPr>
          <w:rFonts w:eastAsiaTheme="minorEastAsia"/>
        </w:rPr>
      </w:pPr>
      <w:r w:rsidRPr="00095493">
        <w:rPr>
          <w:rFonts w:eastAsiaTheme="minorEastAsia"/>
        </w:rPr>
        <w:t></w:t>
      </w:r>
      <w:r w:rsidRPr="00095493">
        <w:rPr>
          <w:rFonts w:eastAsiaTheme="minorEastAsia"/>
        </w:rPr>
        <w:tab/>
        <w:t>R2D MAC PDU (R2D data)</w:t>
      </w:r>
    </w:p>
    <w:p w:rsidR="00D15BA3" w:rsidRPr="00D66AD8" w:rsidRDefault="00D15BA3" w:rsidP="00D15BA3">
      <w:pPr>
        <w:rPr>
          <w:rFonts w:eastAsiaTheme="minorEastAsia"/>
          <w:u w:val="single"/>
        </w:rPr>
      </w:pPr>
      <w:r w:rsidRPr="00D66AD8">
        <w:rPr>
          <w:bCs/>
          <w:i/>
          <w:u w:val="single"/>
        </w:rPr>
        <w:t xml:space="preserve">MAC header </w:t>
      </w:r>
      <w:r w:rsidR="00E10ECD" w:rsidRPr="00D66AD8">
        <w:rPr>
          <w:rFonts w:eastAsiaTheme="minorEastAsia"/>
          <w:bCs/>
          <w:i/>
          <w:u w:val="single"/>
        </w:rPr>
        <w:t>in</w:t>
      </w:r>
      <w:r w:rsidRPr="00D66AD8">
        <w:rPr>
          <w:bCs/>
          <w:i/>
          <w:u w:val="single"/>
        </w:rPr>
        <w:t xml:space="preserve"> R2D </w:t>
      </w:r>
      <w:r w:rsidR="00E10ECD" w:rsidRPr="00D66AD8">
        <w:rPr>
          <w:rFonts w:eastAsiaTheme="minorEastAsia"/>
          <w:bCs/>
          <w:i/>
          <w:u w:val="single"/>
        </w:rPr>
        <w:t>message</w:t>
      </w:r>
    </w:p>
    <w:p w:rsidR="00095493" w:rsidRPr="00822CD1" w:rsidRDefault="00095493" w:rsidP="00D66AD8">
      <w:pPr>
        <w:jc w:val="both"/>
      </w:pPr>
      <w:r w:rsidRPr="00822CD1">
        <w:t>The</w:t>
      </w:r>
      <w:r w:rsidR="005756FA" w:rsidRPr="00822CD1">
        <w:t xml:space="preserve">re are </w:t>
      </w:r>
      <w:r w:rsidR="009748D1">
        <w:rPr>
          <w:rFonts w:eastAsiaTheme="minorEastAsia" w:hint="eastAsia"/>
        </w:rPr>
        <w:t xml:space="preserve">a </w:t>
      </w:r>
      <w:r w:rsidR="005756FA" w:rsidRPr="00822CD1">
        <w:t xml:space="preserve">few potential message </w:t>
      </w:r>
      <w:r w:rsidRPr="00822CD1">
        <w:t xml:space="preserve">types of R2D </w:t>
      </w:r>
      <w:r w:rsidR="005756FA" w:rsidRPr="00822CD1">
        <w:t>and the potential contents in the</w:t>
      </w:r>
      <w:r w:rsidR="00822CD1">
        <w:rPr>
          <w:rFonts w:hint="eastAsia"/>
        </w:rPr>
        <w:t>se</w:t>
      </w:r>
      <w:r w:rsidR="005756FA" w:rsidRPr="00822CD1">
        <w:t xml:space="preserve"> MSG</w:t>
      </w:r>
      <w:r w:rsidR="00822CD1">
        <w:rPr>
          <w:rFonts w:hint="eastAsia"/>
        </w:rPr>
        <w:t>s</w:t>
      </w:r>
      <w:r w:rsidR="005756FA" w:rsidRPr="00822CD1">
        <w:t xml:space="preserve"> </w:t>
      </w:r>
      <w:r w:rsidRPr="00822CD1">
        <w:t>accor</w:t>
      </w:r>
      <w:r w:rsidR="005756FA" w:rsidRPr="00822CD1">
        <w:t xml:space="preserve">ding to the previous agreement </w:t>
      </w:r>
      <w:r w:rsidR="00822CD1">
        <w:rPr>
          <w:rFonts w:hint="eastAsia"/>
        </w:rPr>
        <w:t xml:space="preserve">and discussion </w:t>
      </w:r>
      <w:r w:rsidR="00F43C96">
        <w:rPr>
          <w:rFonts w:hint="eastAsia"/>
        </w:rPr>
        <w:t xml:space="preserve">which is </w:t>
      </w:r>
      <w:r w:rsidR="00563A25" w:rsidRPr="00822CD1">
        <w:t>summarized</w:t>
      </w:r>
      <w:r w:rsidR="005756FA" w:rsidRPr="00822CD1">
        <w:t xml:space="preserve"> in </w:t>
      </w:r>
      <w:r w:rsidR="00563A25" w:rsidRPr="00822CD1">
        <w:t>below</w:t>
      </w:r>
      <w:r w:rsidR="005756FA" w:rsidRPr="00822CD1">
        <w:t xml:space="preserve"> table:</w:t>
      </w:r>
    </w:p>
    <w:tbl>
      <w:tblPr>
        <w:tblStyle w:val="-6"/>
        <w:tblW w:w="5000" w:type="pct"/>
        <w:tblLook w:val="04A0" w:firstRow="1" w:lastRow="0" w:firstColumn="1" w:lastColumn="0" w:noHBand="0" w:noVBand="1"/>
      </w:tblPr>
      <w:tblGrid>
        <w:gridCol w:w="938"/>
        <w:gridCol w:w="1050"/>
        <w:gridCol w:w="3627"/>
        <w:gridCol w:w="3627"/>
      </w:tblGrid>
      <w:tr w:rsidR="00F30396" w:rsidTr="00D66A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7" w:type="pct"/>
          </w:tcPr>
          <w:p w:rsidR="00F30396" w:rsidRDefault="00F30396" w:rsidP="005756FA">
            <w:pPr>
              <w:rPr>
                <w:rFonts w:eastAsiaTheme="minorEastAsia"/>
              </w:rPr>
            </w:pPr>
            <w:bookmarkStart w:id="8" w:name="OLE_LINK18"/>
            <w:bookmarkStart w:id="9" w:name="OLE_LINK19"/>
            <w:bookmarkStart w:id="10" w:name="OLE_LINK28"/>
            <w:r>
              <w:rPr>
                <w:rFonts w:eastAsiaTheme="minorEastAsia" w:hint="eastAsia"/>
              </w:rPr>
              <w:t>R2D Message Type</w:t>
            </w:r>
          </w:p>
        </w:tc>
        <w:tc>
          <w:tcPr>
            <w:tcW w:w="568" w:type="pct"/>
          </w:tcPr>
          <w:p w:rsidR="00F30396" w:rsidRPr="00B23514" w:rsidRDefault="00F30396" w:rsidP="00F43C96">
            <w:pP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I</w:t>
            </w:r>
            <w:r w:rsidRPr="00782F5C">
              <w:rPr>
                <w:lang w:eastAsia="ko-KR"/>
              </w:rPr>
              <w:t xml:space="preserve">dentified </w:t>
            </w:r>
            <w:r>
              <w:rPr>
                <w:rFonts w:eastAsiaTheme="minorEastAsia" w:hint="eastAsia"/>
              </w:rPr>
              <w:t>by</w:t>
            </w:r>
          </w:p>
        </w:tc>
        <w:tc>
          <w:tcPr>
            <w:tcW w:w="1962" w:type="pct"/>
          </w:tcPr>
          <w:p w:rsidR="00F30396" w:rsidRDefault="00F30396" w:rsidP="005756FA">
            <w:pP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Contents</w:t>
            </w:r>
          </w:p>
        </w:tc>
        <w:tc>
          <w:tcPr>
            <w:tcW w:w="1962" w:type="pct"/>
          </w:tcPr>
          <w:p w:rsidR="00F30396" w:rsidRDefault="00F30396" w:rsidP="005756FA">
            <w:pP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rPr>
              <w:t>U</w:t>
            </w:r>
            <w:r>
              <w:rPr>
                <w:rFonts w:eastAsiaTheme="minorEastAsia" w:hint="eastAsia"/>
              </w:rPr>
              <w:t>se case</w:t>
            </w:r>
          </w:p>
        </w:tc>
      </w:tr>
      <w:tr w:rsidR="00F30396" w:rsidTr="00D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7" w:type="pct"/>
          </w:tcPr>
          <w:p w:rsidR="00F30396" w:rsidRDefault="00F30396" w:rsidP="005756FA">
            <w:pPr>
              <w:rPr>
                <w:rFonts w:eastAsiaTheme="minorEastAsia"/>
              </w:rPr>
            </w:pPr>
            <w:r>
              <w:rPr>
                <w:rFonts w:eastAsiaTheme="minorEastAsia" w:hint="eastAsia"/>
              </w:rPr>
              <w:t>Paging</w:t>
            </w:r>
          </w:p>
        </w:tc>
        <w:tc>
          <w:tcPr>
            <w:tcW w:w="568" w:type="pct"/>
          </w:tcPr>
          <w:p w:rsidR="00F30396" w:rsidRDefault="00F30396" w:rsidP="00E10ECD">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000</w:t>
            </w:r>
          </w:p>
        </w:tc>
        <w:tc>
          <w:tcPr>
            <w:tcW w:w="1962" w:type="pct"/>
          </w:tcPr>
          <w:p w:rsidR="00F30396" w:rsidRPr="005756FA" w:rsidRDefault="00F30396" w:rsidP="00E10ECD">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Paging ID, Transaction ID,</w:t>
            </w:r>
            <w:r w:rsidRPr="005756FA">
              <w:t xml:space="preserve"> resource</w:t>
            </w:r>
            <w:r>
              <w:rPr>
                <w:rFonts w:eastAsiaTheme="minorEastAsia" w:hint="eastAsia"/>
              </w:rPr>
              <w:t>s</w:t>
            </w:r>
            <w:r w:rsidRPr="005756FA">
              <w:t xml:space="preserve"> </w:t>
            </w:r>
            <w:r>
              <w:rPr>
                <w:rFonts w:eastAsiaTheme="minorEastAsia" w:hint="eastAsia"/>
              </w:rPr>
              <w:t xml:space="preserve">for </w:t>
            </w:r>
            <w:r w:rsidRPr="005756FA">
              <w:t>MSG1</w:t>
            </w:r>
            <w:r>
              <w:rPr>
                <w:rFonts w:eastAsiaTheme="minorEastAsia" w:hint="eastAsia"/>
              </w:rPr>
              <w:t>,</w:t>
            </w:r>
          </w:p>
        </w:tc>
        <w:tc>
          <w:tcPr>
            <w:tcW w:w="1962" w:type="pct"/>
          </w:tcPr>
          <w:p w:rsidR="00F30396" w:rsidRDefault="00F30396" w:rsidP="00F30396">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Paging message is sent when reader receives the service request from CN</w:t>
            </w:r>
          </w:p>
        </w:tc>
      </w:tr>
      <w:tr w:rsidR="00F30396" w:rsidTr="00D66AD8">
        <w:tc>
          <w:tcPr>
            <w:cnfStyle w:val="001000000000" w:firstRow="0" w:lastRow="0" w:firstColumn="1" w:lastColumn="0" w:oddVBand="0" w:evenVBand="0" w:oddHBand="0" w:evenHBand="0" w:firstRowFirstColumn="0" w:firstRowLastColumn="0" w:lastRowFirstColumn="0" w:lastRowLastColumn="0"/>
            <w:tcW w:w="507" w:type="pct"/>
          </w:tcPr>
          <w:p w:rsidR="00F30396" w:rsidRDefault="00F30396" w:rsidP="005756FA">
            <w:pPr>
              <w:rPr>
                <w:rFonts w:eastAsiaTheme="minorEastAsia"/>
              </w:rPr>
            </w:pPr>
            <w:r>
              <w:rPr>
                <w:rFonts w:eastAsiaTheme="minorEastAsia" w:hint="eastAsia"/>
              </w:rPr>
              <w:t>MSG2</w:t>
            </w:r>
          </w:p>
        </w:tc>
        <w:tc>
          <w:tcPr>
            <w:tcW w:w="568" w:type="pct"/>
          </w:tcPr>
          <w:p w:rsidR="00F30396" w:rsidRDefault="00F30396" w:rsidP="00563A25">
            <w:pPr>
              <w:cnfStyle w:val="000000000000" w:firstRow="0" w:lastRow="0" w:firstColumn="0" w:lastColumn="0" w:oddVBand="0" w:evenVBand="0" w:oddHBand="0" w:evenHBand="0" w:firstRowFirstColumn="0" w:firstRowLastColumn="0" w:lastRowFirstColumn="0" w:lastRowLastColumn="0"/>
              <w:rPr>
                <w:rFonts w:eastAsiaTheme="minorEastAsia"/>
              </w:rPr>
            </w:pPr>
            <w:bookmarkStart w:id="11" w:name="OLE_LINK24"/>
            <w:r>
              <w:rPr>
                <w:rFonts w:eastAsiaTheme="minorEastAsia" w:hint="eastAsia"/>
              </w:rPr>
              <w:t>001</w:t>
            </w:r>
            <w:bookmarkEnd w:id="11"/>
          </w:p>
        </w:tc>
        <w:tc>
          <w:tcPr>
            <w:tcW w:w="1962" w:type="pct"/>
          </w:tcPr>
          <w:p w:rsidR="00F30396" w:rsidRDefault="00F30396" w:rsidP="00563A25">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RN16, AS ID assignment,</w:t>
            </w:r>
            <w:r w:rsidRPr="005756FA">
              <w:t xml:space="preserve"> resource</w:t>
            </w:r>
            <w:r>
              <w:rPr>
                <w:rFonts w:eastAsiaTheme="minorEastAsia" w:hint="eastAsia"/>
              </w:rPr>
              <w:t>s for MSG3,</w:t>
            </w:r>
          </w:p>
        </w:tc>
        <w:tc>
          <w:tcPr>
            <w:tcW w:w="1962" w:type="pct"/>
          </w:tcPr>
          <w:p w:rsidR="00F30396" w:rsidRDefault="00F30396" w:rsidP="00563A25">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MSG2 is sent when the MSG1 is received in CBRA.</w:t>
            </w:r>
          </w:p>
        </w:tc>
      </w:tr>
      <w:tr w:rsidR="00F30396" w:rsidTr="00C57D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7" w:type="pct"/>
          </w:tcPr>
          <w:p w:rsidR="00F30396" w:rsidRDefault="00F30396" w:rsidP="005756FA">
            <w:pPr>
              <w:rPr>
                <w:rFonts w:eastAsiaTheme="minorEastAsia"/>
              </w:rPr>
            </w:pPr>
            <w:r>
              <w:rPr>
                <w:rFonts w:eastAsiaTheme="minorEastAsia" w:hint="eastAsia"/>
              </w:rPr>
              <w:t>Only CE</w:t>
            </w:r>
          </w:p>
        </w:tc>
        <w:tc>
          <w:tcPr>
            <w:tcW w:w="568" w:type="pct"/>
          </w:tcPr>
          <w:p w:rsidR="00F30396" w:rsidRDefault="00F30396" w:rsidP="00FC4331">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010</w:t>
            </w:r>
          </w:p>
        </w:tc>
        <w:tc>
          <w:tcPr>
            <w:tcW w:w="1962" w:type="pct"/>
          </w:tcPr>
          <w:p w:rsidR="00F30396" w:rsidRDefault="00F30396" w:rsidP="00890492">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C</w:t>
            </w:r>
            <w:r>
              <w:rPr>
                <w:rFonts w:eastAsiaTheme="minorEastAsia"/>
              </w:rPr>
              <w:t>ontrol info</w:t>
            </w:r>
            <w:r w:rsidRPr="00FC4331">
              <w:rPr>
                <w:rFonts w:eastAsiaTheme="minorEastAsia"/>
              </w:rPr>
              <w:t xml:space="preserve"> of segmentation</w:t>
            </w:r>
            <w:r w:rsidR="00F36A1D">
              <w:rPr>
                <w:rFonts w:eastAsiaTheme="minorEastAsia" w:hint="eastAsia"/>
              </w:rPr>
              <w:t xml:space="preserve"> </w:t>
            </w:r>
            <w:r>
              <w:rPr>
                <w:rFonts w:eastAsiaTheme="minorEastAsia" w:hint="eastAsia"/>
              </w:rPr>
              <w:t xml:space="preserve">(Offset) indication, </w:t>
            </w:r>
            <w:r>
              <w:rPr>
                <w:rFonts w:eastAsiaTheme="minorEastAsia"/>
              </w:rPr>
              <w:t>scheduling</w:t>
            </w:r>
            <w:r>
              <w:rPr>
                <w:rFonts w:eastAsiaTheme="minorEastAsia" w:hint="eastAsia"/>
              </w:rPr>
              <w:t xml:space="preserve"> resources designed by RAN1, service end indication (</w:t>
            </w:r>
            <w:bookmarkStart w:id="12" w:name="OLE_LINK1"/>
            <w:r>
              <w:rPr>
                <w:rFonts w:eastAsiaTheme="minorEastAsia" w:hint="eastAsia"/>
              </w:rPr>
              <w:t>FFS</w:t>
            </w:r>
            <w:bookmarkEnd w:id="12"/>
            <w:r>
              <w:rPr>
                <w:rFonts w:eastAsiaTheme="minorEastAsia" w:hint="eastAsia"/>
              </w:rPr>
              <w:t>).</w:t>
            </w:r>
          </w:p>
        </w:tc>
        <w:tc>
          <w:tcPr>
            <w:tcW w:w="1962" w:type="pct"/>
            <w:vMerge w:val="restart"/>
            <w:vAlign w:val="center"/>
          </w:tcPr>
          <w:p w:rsidR="00F30396" w:rsidRDefault="00B32FA7" w:rsidP="00AE08F7">
            <w:pPr>
              <w:cnfStyle w:val="000000100000" w:firstRow="0" w:lastRow="0" w:firstColumn="0" w:lastColumn="0" w:oddVBand="0" w:evenVBand="0" w:oddHBand="1" w:evenHBand="0" w:firstRowFirstColumn="0" w:firstRowLastColumn="0" w:lastRowFirstColumn="0" w:lastRowLastColumn="0"/>
              <w:rPr>
                <w:rFonts w:eastAsiaTheme="minorEastAsia"/>
              </w:rPr>
            </w:pPr>
            <w:r w:rsidRPr="00B32FA7">
              <w:rPr>
                <w:rFonts w:eastAsiaTheme="minorEastAsia"/>
              </w:rPr>
              <w:t>Based on channel conditions and coverage, data and control CE(s) can be transmitted individually or combined into a single message for sending.</w:t>
            </w:r>
          </w:p>
        </w:tc>
      </w:tr>
      <w:tr w:rsidR="00F30396" w:rsidTr="00F30396">
        <w:tc>
          <w:tcPr>
            <w:cnfStyle w:val="001000000000" w:firstRow="0" w:lastRow="0" w:firstColumn="1" w:lastColumn="0" w:oddVBand="0" w:evenVBand="0" w:oddHBand="0" w:evenHBand="0" w:firstRowFirstColumn="0" w:firstRowLastColumn="0" w:lastRowFirstColumn="0" w:lastRowLastColumn="0"/>
            <w:tcW w:w="507" w:type="pct"/>
          </w:tcPr>
          <w:p w:rsidR="00F30396" w:rsidRDefault="00F30396" w:rsidP="005756FA">
            <w:pPr>
              <w:rPr>
                <w:rFonts w:eastAsiaTheme="minorEastAsia"/>
              </w:rPr>
            </w:pPr>
            <w:r>
              <w:rPr>
                <w:rFonts w:eastAsiaTheme="minorEastAsia" w:hint="eastAsia"/>
              </w:rPr>
              <w:t>Only SDU</w:t>
            </w:r>
          </w:p>
        </w:tc>
        <w:tc>
          <w:tcPr>
            <w:tcW w:w="568" w:type="pct"/>
          </w:tcPr>
          <w:p w:rsidR="00F30396" w:rsidRDefault="00F30396" w:rsidP="005756FA">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011</w:t>
            </w:r>
          </w:p>
        </w:tc>
        <w:tc>
          <w:tcPr>
            <w:tcW w:w="1962" w:type="pct"/>
          </w:tcPr>
          <w:p w:rsidR="00F30396" w:rsidRDefault="00F30396" w:rsidP="005756FA">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Command from CN</w:t>
            </w:r>
          </w:p>
        </w:tc>
        <w:tc>
          <w:tcPr>
            <w:tcW w:w="1962" w:type="pct"/>
            <w:vMerge/>
          </w:tcPr>
          <w:p w:rsidR="00F30396" w:rsidRDefault="00F30396" w:rsidP="005756FA">
            <w:pPr>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F30396" w:rsidTr="00F303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7" w:type="pct"/>
          </w:tcPr>
          <w:p w:rsidR="00F30396" w:rsidRDefault="00F30396" w:rsidP="005756FA">
            <w:pPr>
              <w:rPr>
                <w:rFonts w:eastAsiaTheme="minorEastAsia"/>
              </w:rPr>
            </w:pPr>
            <w:r>
              <w:rPr>
                <w:rFonts w:eastAsiaTheme="minorEastAsia" w:hint="eastAsia"/>
              </w:rPr>
              <w:t>CE+ SDU</w:t>
            </w:r>
          </w:p>
        </w:tc>
        <w:tc>
          <w:tcPr>
            <w:tcW w:w="568" w:type="pct"/>
          </w:tcPr>
          <w:p w:rsidR="00F30396" w:rsidRDefault="00F30396" w:rsidP="00752681">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100</w:t>
            </w:r>
          </w:p>
        </w:tc>
        <w:tc>
          <w:tcPr>
            <w:tcW w:w="1962" w:type="pct"/>
          </w:tcPr>
          <w:p w:rsidR="00F30396" w:rsidRDefault="00F30396" w:rsidP="00752681">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S</w:t>
            </w:r>
            <w:r>
              <w:rPr>
                <w:rFonts w:eastAsiaTheme="minorEastAsia"/>
              </w:rPr>
              <w:t>cheduling</w:t>
            </w:r>
            <w:r>
              <w:rPr>
                <w:rFonts w:eastAsiaTheme="minorEastAsia" w:hint="eastAsia"/>
              </w:rPr>
              <w:t xml:space="preserve"> resources designed by RAN1 and Command from CN </w:t>
            </w:r>
          </w:p>
        </w:tc>
        <w:tc>
          <w:tcPr>
            <w:tcW w:w="1962" w:type="pct"/>
            <w:vMerge/>
          </w:tcPr>
          <w:p w:rsidR="00F30396" w:rsidRDefault="00F30396" w:rsidP="00752681">
            <w:pPr>
              <w:cnfStyle w:val="000000100000" w:firstRow="0" w:lastRow="0" w:firstColumn="0" w:lastColumn="0" w:oddVBand="0" w:evenVBand="0" w:oddHBand="1" w:evenHBand="0" w:firstRowFirstColumn="0" w:firstRowLastColumn="0" w:lastRowFirstColumn="0" w:lastRowLastColumn="0"/>
              <w:rPr>
                <w:rFonts w:eastAsiaTheme="minorEastAsia"/>
              </w:rPr>
            </w:pPr>
          </w:p>
        </w:tc>
      </w:tr>
    </w:tbl>
    <w:bookmarkEnd w:id="8"/>
    <w:bookmarkEnd w:id="9"/>
    <w:bookmarkEnd w:id="10"/>
    <w:p w:rsidR="00FC4331" w:rsidRDefault="006D2189" w:rsidP="00CE6F07">
      <w:pPr>
        <w:spacing w:beforeLines="50" w:before="120" w:afterLines="50" w:after="120"/>
        <w:rPr>
          <w:rFonts w:eastAsiaTheme="minorEastAsia"/>
        </w:rPr>
      </w:pPr>
      <w:r>
        <w:rPr>
          <w:rFonts w:eastAsiaTheme="minorEastAsia" w:hint="eastAsia"/>
        </w:rPr>
        <w:t xml:space="preserve">It seems </w:t>
      </w:r>
      <w:r w:rsidR="00E40C2A">
        <w:rPr>
          <w:rFonts w:eastAsiaTheme="minorEastAsia" w:hint="eastAsia"/>
        </w:rPr>
        <w:t>3</w:t>
      </w:r>
      <w:r>
        <w:rPr>
          <w:rFonts w:eastAsiaTheme="minorEastAsia" w:hint="eastAsia"/>
        </w:rPr>
        <w:t xml:space="preserve"> bit</w:t>
      </w:r>
      <w:r w:rsidR="005F196D">
        <w:rPr>
          <w:rFonts w:eastAsiaTheme="minorEastAsia" w:hint="eastAsia"/>
        </w:rPr>
        <w:t>s</w:t>
      </w:r>
      <w:r>
        <w:rPr>
          <w:rFonts w:eastAsiaTheme="minorEastAsia" w:hint="eastAsia"/>
        </w:rPr>
        <w:t xml:space="preserve"> </w:t>
      </w:r>
      <w:r w:rsidR="0000096B">
        <w:rPr>
          <w:rFonts w:eastAsiaTheme="minorEastAsia" w:hint="eastAsia"/>
        </w:rPr>
        <w:t xml:space="preserve">are required to </w:t>
      </w:r>
      <w:r>
        <w:rPr>
          <w:rFonts w:eastAsiaTheme="minorEastAsia" w:hint="eastAsia"/>
        </w:rPr>
        <w:t xml:space="preserve">indicate </w:t>
      </w:r>
      <w:r>
        <w:rPr>
          <w:rFonts w:eastAsiaTheme="minorEastAsia"/>
        </w:rPr>
        <w:t>what</w:t>
      </w:r>
      <w:r>
        <w:rPr>
          <w:rFonts w:eastAsiaTheme="minorEastAsia" w:hint="eastAsia"/>
        </w:rPr>
        <w:t xml:space="preserve"> the R2D </w:t>
      </w:r>
      <w:r w:rsidR="00FC4331">
        <w:rPr>
          <w:rFonts w:eastAsiaTheme="minorEastAsia" w:hint="eastAsia"/>
        </w:rPr>
        <w:t xml:space="preserve">message type </w:t>
      </w:r>
      <w:r>
        <w:rPr>
          <w:rFonts w:eastAsiaTheme="minorEastAsia" w:hint="eastAsia"/>
        </w:rPr>
        <w:t>is.</w:t>
      </w:r>
    </w:p>
    <w:p w:rsidR="00095493" w:rsidRPr="00167728" w:rsidRDefault="00BE7299" w:rsidP="00CE6F07">
      <w:pPr>
        <w:spacing w:afterLines="50" w:after="120"/>
        <w:rPr>
          <w:rFonts w:eastAsiaTheme="minorEastAsia"/>
        </w:rPr>
      </w:pPr>
      <w:r>
        <w:rPr>
          <w:rFonts w:eastAsiaTheme="minorEastAsia" w:hint="eastAsia"/>
        </w:rPr>
        <w:t>T</w:t>
      </w:r>
      <w:r w:rsidR="00167728">
        <w:rPr>
          <w:rFonts w:eastAsiaTheme="minorEastAsia" w:hint="eastAsia"/>
        </w:rPr>
        <w:t xml:space="preserve">he target AS ID is </w:t>
      </w:r>
      <w:r w:rsidR="00387466">
        <w:rPr>
          <w:rFonts w:eastAsiaTheme="minorEastAsia" w:hint="eastAsia"/>
        </w:rPr>
        <w:t xml:space="preserve">also </w:t>
      </w:r>
      <w:r w:rsidR="00167728">
        <w:rPr>
          <w:rFonts w:eastAsiaTheme="minorEastAsia"/>
        </w:rPr>
        <w:t>required</w:t>
      </w:r>
      <w:r w:rsidR="00167728">
        <w:rPr>
          <w:rFonts w:eastAsiaTheme="minorEastAsia" w:hint="eastAsia"/>
        </w:rPr>
        <w:t xml:space="preserve"> in the MAC header to be distinguished from other devices</w:t>
      </w:r>
      <w:r>
        <w:rPr>
          <w:rFonts w:eastAsiaTheme="minorEastAsia" w:hint="eastAsia"/>
        </w:rPr>
        <w:t xml:space="preserve"> in the R2D message, except for paging and MSG2 message</w:t>
      </w:r>
      <w:r w:rsidR="00167728">
        <w:rPr>
          <w:rFonts w:eastAsiaTheme="minorEastAsia" w:hint="eastAsia"/>
        </w:rPr>
        <w:t xml:space="preserve">.  </w:t>
      </w:r>
    </w:p>
    <w:p w:rsidR="00F30396" w:rsidRDefault="008F01BC" w:rsidP="00CE6F07">
      <w:pPr>
        <w:jc w:val="both"/>
        <w:rPr>
          <w:rFonts w:eastAsiaTheme="minorEastAsia"/>
          <w:b/>
        </w:rPr>
      </w:pPr>
      <w:bookmarkStart w:id="13" w:name="OLE_LINK22"/>
      <w:bookmarkStart w:id="14" w:name="OLE_LINK23"/>
      <w:r w:rsidRPr="00E45976">
        <w:rPr>
          <w:rFonts w:hint="eastAsia"/>
          <w:b/>
        </w:rPr>
        <w:t xml:space="preserve">Proposal </w:t>
      </w:r>
      <w:r w:rsidR="00387466" w:rsidRPr="00E45976">
        <w:rPr>
          <w:rFonts w:hint="eastAsia"/>
          <w:b/>
        </w:rPr>
        <w:t>4</w:t>
      </w:r>
      <w:r w:rsidRPr="00E45976">
        <w:rPr>
          <w:rFonts w:hint="eastAsia"/>
          <w:b/>
        </w:rPr>
        <w:t xml:space="preserve">: </w:t>
      </w:r>
      <w:r w:rsidR="00F30396" w:rsidRPr="00E45976">
        <w:rPr>
          <w:rFonts w:hint="eastAsia"/>
          <w:b/>
        </w:rPr>
        <w:t xml:space="preserve">3-bits </w:t>
      </w:r>
      <w:r w:rsidR="00F30396" w:rsidRPr="00F30396">
        <w:rPr>
          <w:b/>
        </w:rPr>
        <w:t xml:space="preserve">is sufficient for </w:t>
      </w:r>
      <w:r w:rsidR="00F30396">
        <w:rPr>
          <w:rFonts w:eastAsiaTheme="minorEastAsia" w:hint="eastAsia"/>
          <w:b/>
        </w:rPr>
        <w:t>message</w:t>
      </w:r>
      <w:r w:rsidR="00F30396" w:rsidRPr="00F30396">
        <w:rPr>
          <w:b/>
        </w:rPr>
        <w:t xml:space="preserve"> type field in the </w:t>
      </w:r>
      <w:r w:rsidR="00F30396">
        <w:rPr>
          <w:rFonts w:eastAsiaTheme="minorEastAsia" w:hint="eastAsia"/>
          <w:b/>
        </w:rPr>
        <w:t>MAC</w:t>
      </w:r>
      <w:r w:rsidR="00F30396" w:rsidRPr="00F30396">
        <w:rPr>
          <w:b/>
        </w:rPr>
        <w:t xml:space="preserve"> header</w:t>
      </w:r>
      <w:r w:rsidR="00F30396">
        <w:rPr>
          <w:rFonts w:eastAsiaTheme="minorEastAsia" w:hint="eastAsia"/>
          <w:b/>
        </w:rPr>
        <w:t xml:space="preserve"> of R2D message.</w:t>
      </w:r>
    </w:p>
    <w:p w:rsidR="00F30396" w:rsidRPr="009679A4" w:rsidRDefault="00F30396" w:rsidP="00CE6F07">
      <w:pPr>
        <w:jc w:val="both"/>
        <w:rPr>
          <w:rFonts w:eastAsiaTheme="minorEastAsia"/>
          <w:b/>
        </w:rPr>
      </w:pPr>
      <w:r w:rsidRPr="00E45976">
        <w:rPr>
          <w:rFonts w:hint="eastAsia"/>
          <w:b/>
        </w:rPr>
        <w:t xml:space="preserve">Proposal </w:t>
      </w:r>
      <w:r>
        <w:rPr>
          <w:rFonts w:eastAsiaTheme="minorEastAsia" w:hint="eastAsia"/>
          <w:b/>
        </w:rPr>
        <w:t>5</w:t>
      </w:r>
      <w:r w:rsidRPr="00E45976">
        <w:rPr>
          <w:rFonts w:hint="eastAsia"/>
          <w:b/>
        </w:rPr>
        <w:t xml:space="preserve">: </w:t>
      </w:r>
      <w:r w:rsidR="009679A4">
        <w:rPr>
          <w:b/>
        </w:rPr>
        <w:t xml:space="preserve">AS ID </w:t>
      </w:r>
      <w:r w:rsidRPr="00F30396">
        <w:rPr>
          <w:b/>
        </w:rPr>
        <w:t xml:space="preserve">field </w:t>
      </w:r>
      <w:r w:rsidR="009679A4">
        <w:rPr>
          <w:rFonts w:eastAsiaTheme="minorEastAsia" w:hint="eastAsia"/>
          <w:b/>
        </w:rPr>
        <w:t xml:space="preserve">is required </w:t>
      </w:r>
      <w:r w:rsidRPr="00F30396">
        <w:rPr>
          <w:b/>
        </w:rPr>
        <w:t xml:space="preserve">in the </w:t>
      </w:r>
      <w:r>
        <w:rPr>
          <w:rFonts w:eastAsiaTheme="minorEastAsia" w:hint="eastAsia"/>
          <w:b/>
        </w:rPr>
        <w:t>MAC</w:t>
      </w:r>
      <w:r w:rsidRPr="00F30396">
        <w:rPr>
          <w:b/>
        </w:rPr>
        <w:t xml:space="preserve"> header</w:t>
      </w:r>
      <w:r>
        <w:rPr>
          <w:rFonts w:eastAsiaTheme="minorEastAsia" w:hint="eastAsia"/>
          <w:b/>
        </w:rPr>
        <w:t xml:space="preserve"> of R2D message</w:t>
      </w:r>
      <w:r w:rsidR="00385F60">
        <w:rPr>
          <w:rFonts w:eastAsiaTheme="minorEastAsia" w:hint="eastAsia"/>
          <w:b/>
        </w:rPr>
        <w:t>,</w:t>
      </w:r>
      <w:r w:rsidR="009679A4" w:rsidRPr="009679A4">
        <w:rPr>
          <w:b/>
        </w:rPr>
        <w:t xml:space="preserve"> </w:t>
      </w:r>
      <w:r w:rsidR="009679A4">
        <w:rPr>
          <w:b/>
        </w:rPr>
        <w:t>except for paging and MSG2 message</w:t>
      </w:r>
      <w:r w:rsidR="009679A4">
        <w:rPr>
          <w:rFonts w:eastAsiaTheme="minorEastAsia" w:hint="eastAsia"/>
          <w:b/>
        </w:rPr>
        <w:t>.</w:t>
      </w:r>
    </w:p>
    <w:p w:rsidR="00C57F11" w:rsidRPr="00D66AD8" w:rsidRDefault="00C57F11" w:rsidP="00C57F11">
      <w:pPr>
        <w:rPr>
          <w:rFonts w:eastAsiaTheme="minorEastAsia"/>
          <w:u w:val="single"/>
        </w:rPr>
      </w:pPr>
      <w:bookmarkStart w:id="15" w:name="OLE_LINK3"/>
      <w:bookmarkStart w:id="16" w:name="OLE_LINK5"/>
      <w:bookmarkEnd w:id="13"/>
      <w:bookmarkEnd w:id="14"/>
      <w:r w:rsidRPr="00D66AD8">
        <w:rPr>
          <w:bCs/>
          <w:i/>
          <w:u w:val="single"/>
        </w:rPr>
        <w:t xml:space="preserve">MAC </w:t>
      </w:r>
      <w:r w:rsidRPr="00D66AD8">
        <w:rPr>
          <w:rFonts w:eastAsiaTheme="minorEastAsia"/>
          <w:bCs/>
          <w:i/>
          <w:u w:val="single"/>
        </w:rPr>
        <w:t>CE</w:t>
      </w:r>
      <w:r w:rsidRPr="00D66AD8">
        <w:rPr>
          <w:bCs/>
          <w:i/>
          <w:u w:val="single"/>
        </w:rPr>
        <w:t xml:space="preserve"> </w:t>
      </w:r>
      <w:r w:rsidRPr="00D66AD8">
        <w:rPr>
          <w:rFonts w:eastAsiaTheme="minorEastAsia"/>
          <w:bCs/>
          <w:i/>
          <w:u w:val="single"/>
        </w:rPr>
        <w:t>design in</w:t>
      </w:r>
      <w:r w:rsidRPr="00D66AD8">
        <w:rPr>
          <w:bCs/>
          <w:i/>
          <w:u w:val="single"/>
        </w:rPr>
        <w:t xml:space="preserve"> R2D </w:t>
      </w:r>
      <w:r w:rsidRPr="00D66AD8">
        <w:rPr>
          <w:rFonts w:eastAsiaTheme="minorEastAsia"/>
          <w:bCs/>
          <w:i/>
          <w:u w:val="single"/>
        </w:rPr>
        <w:t>message</w:t>
      </w:r>
    </w:p>
    <w:p w:rsidR="00C57F11" w:rsidRPr="0087214A" w:rsidRDefault="000345DC" w:rsidP="00E45976">
      <w:r>
        <w:rPr>
          <w:rFonts w:hint="eastAsia"/>
        </w:rPr>
        <w:t xml:space="preserve">The information can be </w:t>
      </w:r>
      <w:r>
        <w:t>included</w:t>
      </w:r>
      <w:r>
        <w:rPr>
          <w:rFonts w:hint="eastAsia"/>
        </w:rPr>
        <w:t xml:space="preserve"> in one MAC CE,</w:t>
      </w:r>
      <w:r w:rsidR="00C57F11" w:rsidRPr="0087214A">
        <w:t xml:space="preserve"> including Control info of segmentation (</w:t>
      </w:r>
      <w:r>
        <w:t>Offset)</w:t>
      </w:r>
      <w:r w:rsidR="00C57F11" w:rsidRPr="0087214A">
        <w:t xml:space="preserve">, and scheduling resources (e.g. UL Grant) designed by RAN1. </w:t>
      </w:r>
      <w:r>
        <w:rPr>
          <w:rFonts w:hint="eastAsia"/>
        </w:rPr>
        <w:t>So we proposed:</w:t>
      </w:r>
    </w:p>
    <w:p w:rsidR="00C57F11" w:rsidRDefault="00C57F11" w:rsidP="00C57F11">
      <w:pPr>
        <w:rPr>
          <w:rFonts w:eastAsiaTheme="minorEastAsia"/>
          <w:b/>
        </w:rPr>
      </w:pPr>
      <w:r w:rsidRPr="005F196D">
        <w:rPr>
          <w:rFonts w:eastAsiaTheme="minorEastAsia" w:hint="eastAsia"/>
          <w:b/>
        </w:rPr>
        <w:t xml:space="preserve">Proposal </w:t>
      </w:r>
      <w:r w:rsidR="00AD6E62">
        <w:rPr>
          <w:rFonts w:eastAsiaTheme="minorEastAsia" w:hint="eastAsia"/>
          <w:b/>
        </w:rPr>
        <w:t>6</w:t>
      </w:r>
      <w:r w:rsidRPr="005F196D">
        <w:rPr>
          <w:rFonts w:eastAsiaTheme="minorEastAsia" w:hint="eastAsia"/>
          <w:b/>
        </w:rPr>
        <w:t xml:space="preserve">: </w:t>
      </w:r>
      <w:r w:rsidR="000345DC">
        <w:rPr>
          <w:rFonts w:eastAsiaTheme="minorEastAsia" w:hint="eastAsia"/>
          <w:b/>
        </w:rPr>
        <w:t xml:space="preserve">The MAC CE </w:t>
      </w:r>
      <w:r>
        <w:rPr>
          <w:rFonts w:eastAsiaTheme="minorEastAsia" w:hint="eastAsia"/>
          <w:b/>
        </w:rPr>
        <w:t>in R2D PDU</w:t>
      </w:r>
      <w:r w:rsidR="008A6038">
        <w:rPr>
          <w:rFonts w:eastAsiaTheme="minorEastAsia" w:hint="eastAsia"/>
          <w:b/>
        </w:rPr>
        <w:t xml:space="preserve"> </w:t>
      </w:r>
      <w:r w:rsidR="008A6038" w:rsidRPr="008A6038">
        <w:rPr>
          <w:rFonts w:eastAsiaTheme="minorEastAsia"/>
          <w:b/>
        </w:rPr>
        <w:t>consist</w:t>
      </w:r>
      <w:r w:rsidR="000345DC">
        <w:rPr>
          <w:rFonts w:eastAsiaTheme="minorEastAsia" w:hint="eastAsia"/>
          <w:b/>
        </w:rPr>
        <w:t>s</w:t>
      </w:r>
      <w:r w:rsidR="008A6038" w:rsidRPr="008A6038">
        <w:rPr>
          <w:rFonts w:eastAsiaTheme="minorEastAsia"/>
          <w:b/>
        </w:rPr>
        <w:t xml:space="preserve"> of:</w:t>
      </w:r>
      <w:r>
        <w:rPr>
          <w:rFonts w:eastAsiaTheme="minorEastAsia" w:hint="eastAsia"/>
          <w:b/>
        </w:rPr>
        <w:t xml:space="preserve"> </w:t>
      </w:r>
    </w:p>
    <w:p w:rsidR="00C57F11" w:rsidRDefault="00C57F11" w:rsidP="00C57F11">
      <w:pPr>
        <w:rPr>
          <w:rFonts w:eastAsiaTheme="minorEastAsia"/>
          <w:b/>
        </w:rPr>
      </w:pPr>
      <w:r>
        <w:rPr>
          <w:rFonts w:eastAsiaTheme="minorEastAsia" w:hint="eastAsia"/>
          <w:b/>
        </w:rPr>
        <w:t>-</w:t>
      </w:r>
      <w:r w:rsidRPr="00C57F11">
        <w:rPr>
          <w:rFonts w:eastAsiaTheme="minorEastAsia" w:hint="eastAsia"/>
          <w:b/>
        </w:rPr>
        <w:t xml:space="preserve"> </w:t>
      </w:r>
      <w:r>
        <w:rPr>
          <w:rFonts w:eastAsiaTheme="minorEastAsia" w:hint="eastAsia"/>
          <w:b/>
        </w:rPr>
        <w:t>T</w:t>
      </w:r>
      <w:r w:rsidR="00AD4DF2">
        <w:rPr>
          <w:rFonts w:eastAsiaTheme="minorEastAsia" w:hint="eastAsia"/>
          <w:b/>
        </w:rPr>
        <w:t>he control info of segmentation</w:t>
      </w:r>
      <w:r w:rsidR="008A6038">
        <w:rPr>
          <w:rFonts w:eastAsiaTheme="minorEastAsia" w:hint="eastAsia"/>
          <w:b/>
        </w:rPr>
        <w:t xml:space="preserve"> </w:t>
      </w:r>
      <w:r w:rsidR="008A6038">
        <w:rPr>
          <w:rFonts w:eastAsiaTheme="minorEastAsia"/>
          <w:b/>
        </w:rPr>
        <w:t>(fixed size)</w:t>
      </w:r>
      <w:r w:rsidR="008A6038">
        <w:rPr>
          <w:rFonts w:eastAsiaTheme="minorEastAsia" w:hint="eastAsia"/>
          <w:b/>
        </w:rPr>
        <w:t xml:space="preserve">; </w:t>
      </w:r>
      <w:r w:rsidR="00AD4DF2">
        <w:rPr>
          <w:rFonts w:eastAsiaTheme="minorEastAsia" w:hint="eastAsia"/>
          <w:b/>
        </w:rPr>
        <w:t>and/</w:t>
      </w:r>
      <w:r w:rsidR="008A6038">
        <w:rPr>
          <w:rFonts w:eastAsiaTheme="minorEastAsia" w:hint="eastAsia"/>
          <w:b/>
        </w:rPr>
        <w:t>or</w:t>
      </w:r>
    </w:p>
    <w:p w:rsidR="00C57F11" w:rsidRDefault="00C57F11" w:rsidP="00C57F11">
      <w:pPr>
        <w:rPr>
          <w:rFonts w:eastAsiaTheme="minorEastAsia"/>
          <w:b/>
        </w:rPr>
      </w:pPr>
      <w:r>
        <w:rPr>
          <w:rFonts w:eastAsiaTheme="minorEastAsia" w:hint="eastAsia"/>
          <w:b/>
        </w:rPr>
        <w:t>- S</w:t>
      </w:r>
      <w:r w:rsidRPr="0018554E">
        <w:rPr>
          <w:rFonts w:eastAsiaTheme="minorEastAsia"/>
          <w:b/>
        </w:rPr>
        <w:t>cheduling resources (e.g. UL Grant) designed by RAN1</w:t>
      </w:r>
      <w:r w:rsidR="008A6038">
        <w:rPr>
          <w:rFonts w:eastAsiaTheme="minorEastAsia" w:hint="eastAsia"/>
          <w:b/>
        </w:rPr>
        <w:t xml:space="preserve"> </w:t>
      </w:r>
      <w:r w:rsidR="008A6038" w:rsidRPr="008A6038">
        <w:rPr>
          <w:rFonts w:eastAsiaTheme="minorEastAsia"/>
          <w:b/>
        </w:rPr>
        <w:t xml:space="preserve">(variable size); </w:t>
      </w:r>
      <w:bookmarkEnd w:id="15"/>
      <w:bookmarkEnd w:id="16"/>
      <w:r w:rsidR="005A6067">
        <w:rPr>
          <w:rFonts w:eastAsiaTheme="minorEastAsia" w:hint="eastAsia"/>
          <w:b/>
        </w:rPr>
        <w:t>or</w:t>
      </w:r>
    </w:p>
    <w:p w:rsidR="005A6067" w:rsidRDefault="005A6067" w:rsidP="00C57F11">
      <w:pPr>
        <w:rPr>
          <w:rFonts w:eastAsiaTheme="minorEastAsia"/>
          <w:b/>
        </w:rPr>
      </w:pPr>
      <w:r>
        <w:rPr>
          <w:rFonts w:eastAsiaTheme="minorEastAsia" w:hint="eastAsia"/>
          <w:b/>
        </w:rPr>
        <w:lastRenderedPageBreak/>
        <w:t>- S</w:t>
      </w:r>
      <w:r w:rsidRPr="005A6067">
        <w:rPr>
          <w:rFonts w:eastAsiaTheme="minorEastAsia"/>
          <w:b/>
        </w:rPr>
        <w:t>ervice end indication</w:t>
      </w:r>
      <w:r w:rsidR="00D64603">
        <w:rPr>
          <w:rFonts w:eastAsiaTheme="minorEastAsia" w:hint="eastAsia"/>
          <w:b/>
        </w:rPr>
        <w:t xml:space="preserve"> </w:t>
      </w:r>
      <w:r>
        <w:rPr>
          <w:rFonts w:eastAsiaTheme="minorEastAsia" w:hint="eastAsia"/>
          <w:b/>
        </w:rPr>
        <w:t>(option 6 in v</w:t>
      </w:r>
      <w:r w:rsidRPr="005A6067">
        <w:rPr>
          <w:rFonts w:eastAsiaTheme="minorEastAsia"/>
          <w:b/>
        </w:rPr>
        <w:t>alidity of AS ID</w:t>
      </w:r>
      <w:r>
        <w:rPr>
          <w:rFonts w:eastAsiaTheme="minorEastAsia" w:hint="eastAsia"/>
          <w:b/>
        </w:rPr>
        <w:t xml:space="preserve"> discussion</w:t>
      </w:r>
      <w:r w:rsidR="00385F60">
        <w:rPr>
          <w:rFonts w:eastAsiaTheme="minorEastAsia" w:hint="eastAsia"/>
          <w:b/>
        </w:rPr>
        <w:t xml:space="preserve"> </w:t>
      </w:r>
      <w:r w:rsidR="003B511D">
        <w:rPr>
          <w:rFonts w:eastAsiaTheme="minorEastAsia" w:hint="eastAsia"/>
          <w:b/>
        </w:rPr>
        <w:t>as</w:t>
      </w:r>
      <w:r w:rsidR="00385F60">
        <w:rPr>
          <w:rFonts w:eastAsiaTheme="minorEastAsia" w:hint="eastAsia"/>
          <w:b/>
        </w:rPr>
        <w:t xml:space="preserve"> FFS</w:t>
      </w:r>
      <w:r>
        <w:rPr>
          <w:rFonts w:eastAsiaTheme="minorEastAsia" w:hint="eastAsia"/>
          <w:b/>
        </w:rPr>
        <w:t>)</w:t>
      </w:r>
    </w:p>
    <w:p w:rsidR="00CE6F07" w:rsidRDefault="00CE6F07" w:rsidP="00C57F11">
      <w:pPr>
        <w:rPr>
          <w:rFonts w:eastAsiaTheme="minorEastAsia"/>
          <w:b/>
        </w:rPr>
      </w:pPr>
      <w:r>
        <w:rPr>
          <w:rFonts w:eastAsiaTheme="minorEastAsia" w:hint="eastAsia"/>
          <w:bCs/>
          <w:i/>
          <w:u w:val="single"/>
        </w:rPr>
        <w:t xml:space="preserve">FFS others for multicast </w:t>
      </w:r>
      <w:r w:rsidR="00AD0875">
        <w:rPr>
          <w:rFonts w:eastAsiaTheme="minorEastAsia" w:hint="eastAsia"/>
          <w:bCs/>
          <w:i/>
          <w:u w:val="single"/>
        </w:rPr>
        <w:t xml:space="preserve">R2D </w:t>
      </w:r>
      <w:r>
        <w:rPr>
          <w:rFonts w:eastAsiaTheme="minorEastAsia" w:hint="eastAsia"/>
          <w:bCs/>
          <w:i/>
          <w:u w:val="single"/>
        </w:rPr>
        <w:t>message</w:t>
      </w:r>
    </w:p>
    <w:p w:rsidR="00D15BA3" w:rsidRPr="002F39F3" w:rsidRDefault="00D15BA3" w:rsidP="002F39F3">
      <w:pPr>
        <w:pBdr>
          <w:top w:val="single" w:sz="4" w:space="1" w:color="auto"/>
          <w:left w:val="single" w:sz="4" w:space="4" w:color="auto"/>
          <w:bottom w:val="single" w:sz="4" w:space="1" w:color="auto"/>
          <w:right w:val="single" w:sz="4" w:space="4" w:color="auto"/>
        </w:pBdr>
        <w:rPr>
          <w:b/>
          <w:bCs/>
          <w:u w:val="single"/>
        </w:rPr>
      </w:pPr>
      <w:r w:rsidRPr="002F39F3">
        <w:rPr>
          <w:rFonts w:hint="eastAsia"/>
          <w:b/>
        </w:rPr>
        <w:t>Agreement</w:t>
      </w:r>
    </w:p>
    <w:p w:rsidR="00D15BA3" w:rsidRPr="002F39F3" w:rsidRDefault="002F39F3" w:rsidP="002F39F3">
      <w:pPr>
        <w:pBdr>
          <w:top w:val="single" w:sz="4" w:space="1" w:color="auto"/>
          <w:left w:val="single" w:sz="4" w:space="4" w:color="auto"/>
          <w:bottom w:val="single" w:sz="4" w:space="1" w:color="auto"/>
          <w:right w:val="single" w:sz="4" w:space="4" w:color="auto"/>
        </w:pBdr>
        <w:rPr>
          <w:bCs/>
        </w:rPr>
      </w:pPr>
      <w:r w:rsidRPr="002F39F3">
        <w:rPr>
          <w:rFonts w:eastAsiaTheme="minorEastAsia" w:hint="eastAsia"/>
          <w:bCs/>
        </w:rPr>
        <w:t xml:space="preserve">            </w:t>
      </w:r>
      <w:r w:rsidR="00D15BA3" w:rsidRPr="002F39F3">
        <w:rPr>
          <w:bCs/>
        </w:rPr>
        <w:t>2.</w:t>
      </w:r>
      <w:r w:rsidR="00D15BA3" w:rsidRPr="002F39F3">
        <w:rPr>
          <w:bCs/>
        </w:rPr>
        <w:tab/>
        <w:t xml:space="preserve">Support </w:t>
      </w:r>
      <w:bookmarkStart w:id="17" w:name="OLE_LINK34"/>
      <w:bookmarkStart w:id="18" w:name="OLE_LINK44"/>
      <w:r w:rsidR="00D15BA3" w:rsidRPr="002F39F3">
        <w:rPr>
          <w:bCs/>
        </w:rPr>
        <w:t>multiplexing of information for multiple devices in R2D message for msg2</w:t>
      </w:r>
      <w:bookmarkEnd w:id="17"/>
      <w:bookmarkEnd w:id="18"/>
      <w:r w:rsidR="00D15BA3" w:rsidRPr="002F39F3">
        <w:rPr>
          <w:bCs/>
        </w:rPr>
        <w:t xml:space="preserve">.  FFS </w:t>
      </w:r>
      <w:bookmarkStart w:id="19" w:name="OLE_LINK30"/>
      <w:r w:rsidR="00D15BA3" w:rsidRPr="002F39F3">
        <w:rPr>
          <w:bCs/>
        </w:rPr>
        <w:t>others for multicast messages</w:t>
      </w:r>
      <w:bookmarkEnd w:id="19"/>
    </w:p>
    <w:p w:rsidR="00D15BA3" w:rsidRPr="00587808" w:rsidRDefault="001C4F21" w:rsidP="00D66AD8">
      <w:pPr>
        <w:jc w:val="both"/>
      </w:pPr>
      <w:r w:rsidRPr="00587808">
        <w:t xml:space="preserve">RAN2 has agreed multiplexing </w:t>
      </w:r>
      <w:bookmarkStart w:id="20" w:name="OLE_LINK4"/>
      <w:r w:rsidRPr="00587808">
        <w:t>of information for multiple devices</w:t>
      </w:r>
      <w:bookmarkEnd w:id="20"/>
      <w:r w:rsidRPr="00587808">
        <w:t xml:space="preserve"> in R2D message for </w:t>
      </w:r>
      <w:r w:rsidR="00CA7D0E">
        <w:rPr>
          <w:rFonts w:eastAsiaTheme="minorEastAsia" w:hint="eastAsia"/>
        </w:rPr>
        <w:t>MSG</w:t>
      </w:r>
      <w:r w:rsidRPr="00587808">
        <w:t>2. But for other R2D messages, i.e. after MSG2, there is no strong motivation to support multiplexing of any message after MSG2 (for Control info, Data, or Data and CE) for multiple devices.</w:t>
      </w:r>
    </w:p>
    <w:p w:rsidR="001C4F21" w:rsidRDefault="001C4F21" w:rsidP="001C4F21">
      <w:pPr>
        <w:rPr>
          <w:rFonts w:eastAsiaTheme="minorEastAsia"/>
          <w:b/>
        </w:rPr>
      </w:pPr>
      <w:r w:rsidRPr="005F196D">
        <w:rPr>
          <w:rFonts w:eastAsiaTheme="minorEastAsia" w:hint="eastAsia"/>
          <w:b/>
        </w:rPr>
        <w:t xml:space="preserve">Proposal </w:t>
      </w:r>
      <w:r w:rsidR="00AD6E62">
        <w:rPr>
          <w:rFonts w:eastAsiaTheme="minorEastAsia" w:hint="eastAsia"/>
          <w:b/>
        </w:rPr>
        <w:t>7</w:t>
      </w:r>
      <w:r w:rsidRPr="005F196D">
        <w:rPr>
          <w:rFonts w:eastAsiaTheme="minorEastAsia" w:hint="eastAsia"/>
          <w:b/>
        </w:rPr>
        <w:t xml:space="preserve">: </w:t>
      </w:r>
      <w:r>
        <w:rPr>
          <w:rFonts w:eastAsiaTheme="minorEastAsia" w:hint="eastAsia"/>
          <w:b/>
        </w:rPr>
        <w:t>There is no others R2D message</w:t>
      </w:r>
      <w:r w:rsidR="007A51B3">
        <w:rPr>
          <w:rFonts w:eastAsiaTheme="minorEastAsia" w:hint="eastAsia"/>
          <w:b/>
        </w:rPr>
        <w:t xml:space="preserve"> that needs </w:t>
      </w:r>
      <w:r w:rsidR="007A51B3" w:rsidRPr="007A51B3">
        <w:rPr>
          <w:rFonts w:eastAsiaTheme="minorEastAsia"/>
          <w:b/>
        </w:rPr>
        <w:t>multiplexing</w:t>
      </w:r>
      <w:r w:rsidR="007A51B3">
        <w:rPr>
          <w:rFonts w:eastAsiaTheme="minorEastAsia" w:hint="eastAsia"/>
          <w:b/>
        </w:rPr>
        <w:t xml:space="preserve"> </w:t>
      </w:r>
      <w:r w:rsidR="00615633" w:rsidRPr="00615633">
        <w:rPr>
          <w:rFonts w:eastAsiaTheme="minorEastAsia"/>
          <w:b/>
        </w:rPr>
        <w:t>of information for multiple devices</w:t>
      </w:r>
      <w:r>
        <w:rPr>
          <w:rFonts w:eastAsiaTheme="minorEastAsia" w:hint="eastAsia"/>
          <w:b/>
        </w:rPr>
        <w:t xml:space="preserve"> except for MSG2.</w:t>
      </w:r>
    </w:p>
    <w:p w:rsidR="002E5DDF" w:rsidRPr="00D66AD8" w:rsidRDefault="002E5DDF" w:rsidP="002E5DDF">
      <w:pPr>
        <w:rPr>
          <w:rFonts w:eastAsiaTheme="minorEastAsia"/>
          <w:bCs/>
          <w:i/>
          <w:u w:val="single"/>
        </w:rPr>
      </w:pPr>
      <w:r w:rsidRPr="00D66AD8">
        <w:rPr>
          <w:rFonts w:eastAsiaTheme="minorEastAsia"/>
          <w:bCs/>
          <w:i/>
          <w:u w:val="single"/>
        </w:rPr>
        <w:t>Format design of MSG2</w:t>
      </w:r>
    </w:p>
    <w:p w:rsidR="00833F0B" w:rsidRDefault="002F11E5" w:rsidP="00CE6F07">
      <w:pPr>
        <w:jc w:val="both"/>
        <w:rPr>
          <w:rFonts w:eastAsiaTheme="minorEastAsia"/>
        </w:rPr>
      </w:pPr>
      <w:r w:rsidRPr="00587808">
        <w:t xml:space="preserve">RN16, AS ID assignment and </w:t>
      </w:r>
      <w:r w:rsidR="002E0E0E" w:rsidRPr="00587808">
        <w:t>resources for MSG3</w:t>
      </w:r>
      <w:r w:rsidR="009679A4">
        <w:rPr>
          <w:rFonts w:eastAsiaTheme="minorEastAsia" w:hint="eastAsia"/>
        </w:rPr>
        <w:t xml:space="preserve"> will be included in MSG2</w:t>
      </w:r>
      <w:r w:rsidR="00EA5CEF" w:rsidRPr="00587808">
        <w:t>.</w:t>
      </w:r>
      <w:r w:rsidR="00833F0B">
        <w:rPr>
          <w:rFonts w:eastAsiaTheme="minorEastAsia" w:hint="eastAsia"/>
        </w:rPr>
        <w:t xml:space="preserve"> So</w:t>
      </w:r>
      <w:r w:rsidR="00687E91">
        <w:rPr>
          <w:rFonts w:eastAsiaTheme="minorEastAsia" w:hint="eastAsia"/>
        </w:rPr>
        <w:t xml:space="preserve"> </w:t>
      </w:r>
      <w:r w:rsidR="00833F0B">
        <w:rPr>
          <w:rFonts w:eastAsiaTheme="minorEastAsia" w:hint="eastAsia"/>
        </w:rPr>
        <w:t xml:space="preserve">these contexts will be </w:t>
      </w:r>
      <w:r w:rsidR="00833F0B">
        <w:rPr>
          <w:rFonts w:eastAsiaTheme="minorEastAsia"/>
        </w:rPr>
        <w:t>multiplex</w:t>
      </w:r>
      <w:r w:rsidR="00975941">
        <w:rPr>
          <w:rFonts w:eastAsiaTheme="minorEastAsia" w:hint="eastAsia"/>
        </w:rPr>
        <w:t>ed</w:t>
      </w:r>
      <w:r w:rsidR="009679A4">
        <w:rPr>
          <w:rFonts w:eastAsiaTheme="minorEastAsia" w:hint="eastAsia"/>
          <w:bCs/>
        </w:rPr>
        <w:t xml:space="preserve"> since </w:t>
      </w:r>
      <w:r w:rsidR="009679A4" w:rsidRPr="002F39F3">
        <w:rPr>
          <w:bCs/>
        </w:rPr>
        <w:t>multiplexing of information for multiple devices</w:t>
      </w:r>
      <w:r w:rsidR="009679A4">
        <w:rPr>
          <w:rFonts w:eastAsiaTheme="minorEastAsia" w:hint="eastAsia"/>
          <w:bCs/>
        </w:rPr>
        <w:t xml:space="preserve"> is required</w:t>
      </w:r>
      <w:r w:rsidR="009679A4" w:rsidRPr="002F39F3">
        <w:rPr>
          <w:bCs/>
        </w:rPr>
        <w:t xml:space="preserve"> in R2D message for </w:t>
      </w:r>
      <w:r w:rsidR="009679A4">
        <w:rPr>
          <w:rFonts w:eastAsiaTheme="minorEastAsia" w:hint="eastAsia"/>
          <w:bCs/>
        </w:rPr>
        <w:t>MSG2.</w:t>
      </w:r>
    </w:p>
    <w:p w:rsidR="006B1126" w:rsidRDefault="00B53269" w:rsidP="00823630">
      <w:pPr>
        <w:spacing w:beforeLines="50" w:before="120" w:afterLines="50" w:after="120"/>
        <w:rPr>
          <w:rFonts w:eastAsiaTheme="minorEastAsia"/>
        </w:rPr>
      </w:pPr>
      <w:r>
        <w:rPr>
          <w:rFonts w:eastAsiaTheme="minorEastAsia" w:hint="eastAsia"/>
        </w:rPr>
        <w:t>F</w:t>
      </w:r>
      <w:r w:rsidR="006B1126">
        <w:rPr>
          <w:rFonts w:eastAsiaTheme="minorEastAsia" w:hint="eastAsia"/>
        </w:rPr>
        <w:t>or example, 4 devices are multiplexing in MSG2</w:t>
      </w:r>
      <w:r w:rsidR="002B080E">
        <w:rPr>
          <w:rFonts w:eastAsiaTheme="minorEastAsia" w:hint="eastAsia"/>
        </w:rPr>
        <w:t>,</w:t>
      </w:r>
    </w:p>
    <w:tbl>
      <w:tblPr>
        <w:tblStyle w:val="-6"/>
        <w:tblW w:w="5000" w:type="pct"/>
        <w:tblLook w:val="04A0" w:firstRow="1" w:lastRow="0" w:firstColumn="1" w:lastColumn="0" w:noHBand="0" w:noVBand="1"/>
      </w:tblPr>
      <w:tblGrid>
        <w:gridCol w:w="954"/>
        <w:gridCol w:w="699"/>
        <w:gridCol w:w="699"/>
        <w:gridCol w:w="699"/>
        <w:gridCol w:w="699"/>
        <w:gridCol w:w="221"/>
        <w:gridCol w:w="953"/>
        <w:gridCol w:w="699"/>
        <w:gridCol w:w="699"/>
        <w:gridCol w:w="730"/>
        <w:gridCol w:w="730"/>
        <w:gridCol w:w="730"/>
        <w:gridCol w:w="730"/>
      </w:tblGrid>
      <w:tr w:rsidR="001B25CB" w:rsidRPr="00B61321" w:rsidTr="00B61321">
        <w:trPr>
          <w:cnfStyle w:val="100000000000" w:firstRow="1" w:lastRow="0" w:firstColumn="0" w:lastColumn="0" w:oddVBand="0" w:evenVBand="0" w:oddHBand="0" w:evenHBand="0" w:firstRowFirstColumn="0" w:firstRowLastColumn="0" w:lastRowFirstColumn="0" w:lastRowLastColumn="0"/>
          <w:trHeight w:val="588"/>
        </w:trPr>
        <w:tc>
          <w:tcPr>
            <w:cnfStyle w:val="001000000000" w:firstRow="0" w:lastRow="0" w:firstColumn="1" w:lastColumn="0" w:oddVBand="0" w:evenVBand="0" w:oddHBand="0" w:evenHBand="0" w:firstRowFirstColumn="0" w:firstRowLastColumn="0" w:lastRowFirstColumn="0" w:lastRowLastColumn="0"/>
            <w:tcW w:w="516" w:type="pct"/>
          </w:tcPr>
          <w:p w:rsidR="00E515FE" w:rsidRPr="00B61321" w:rsidRDefault="00E515FE" w:rsidP="001D1552">
            <w:pPr>
              <w:rPr>
                <w:rFonts w:eastAsiaTheme="minorEastAsia"/>
                <w:sz w:val="16"/>
              </w:rPr>
            </w:pPr>
            <w:bookmarkStart w:id="21" w:name="OLE_LINK54"/>
            <w:bookmarkStart w:id="22" w:name="OLE_LINK55"/>
            <w:r w:rsidRPr="00B61321">
              <w:rPr>
                <w:rFonts w:eastAsiaTheme="minorEastAsia"/>
                <w:sz w:val="16"/>
              </w:rPr>
              <w:t>Number of Multiplexing of devices</w:t>
            </w:r>
            <w:bookmarkEnd w:id="21"/>
            <w:bookmarkEnd w:id="22"/>
          </w:p>
        </w:tc>
        <w:tc>
          <w:tcPr>
            <w:tcW w:w="1513" w:type="pct"/>
            <w:gridSpan w:val="4"/>
          </w:tcPr>
          <w:p w:rsidR="00E515FE" w:rsidRPr="00B61321" w:rsidRDefault="00E515FE" w:rsidP="00E515FE">
            <w:pPr>
              <w:jc w:val="center"/>
              <w:cnfStyle w:val="100000000000" w:firstRow="1" w:lastRow="0" w:firstColumn="0" w:lastColumn="0" w:oddVBand="0" w:evenVBand="0" w:oddHBand="0" w:evenHBand="0" w:firstRowFirstColumn="0" w:firstRowLastColumn="0" w:lastRowFirstColumn="0" w:lastRowLastColumn="0"/>
              <w:rPr>
                <w:rFonts w:eastAsiaTheme="minorEastAsia"/>
                <w:sz w:val="16"/>
              </w:rPr>
            </w:pPr>
            <w:r w:rsidRPr="00B61321">
              <w:rPr>
                <w:rFonts w:eastAsiaTheme="minorEastAsia"/>
                <w:sz w:val="16"/>
              </w:rPr>
              <w:t>Multiplexing of RN16</w:t>
            </w:r>
          </w:p>
        </w:tc>
        <w:tc>
          <w:tcPr>
            <w:tcW w:w="128" w:type="pct"/>
          </w:tcPr>
          <w:p w:rsidR="00E515FE" w:rsidRPr="00B61321" w:rsidRDefault="00E515FE" w:rsidP="001D1552">
            <w:pPr>
              <w:cnfStyle w:val="100000000000" w:firstRow="1" w:lastRow="0" w:firstColumn="0" w:lastColumn="0" w:oddVBand="0" w:evenVBand="0" w:oddHBand="0" w:evenHBand="0" w:firstRowFirstColumn="0" w:firstRowLastColumn="0" w:lastRowFirstColumn="0" w:lastRowLastColumn="0"/>
              <w:rPr>
                <w:rFonts w:eastAsiaTheme="minorEastAsia"/>
                <w:sz w:val="16"/>
              </w:rPr>
            </w:pPr>
          </w:p>
        </w:tc>
        <w:tc>
          <w:tcPr>
            <w:tcW w:w="507" w:type="pct"/>
          </w:tcPr>
          <w:p w:rsidR="00E515FE" w:rsidRPr="00B61321" w:rsidRDefault="00E515FE" w:rsidP="001D1552">
            <w:pPr>
              <w:cnfStyle w:val="100000000000" w:firstRow="1" w:lastRow="0" w:firstColumn="0" w:lastColumn="0" w:oddVBand="0" w:evenVBand="0" w:oddHBand="0" w:evenHBand="0" w:firstRowFirstColumn="0" w:firstRowLastColumn="0" w:lastRowFirstColumn="0" w:lastRowLastColumn="0"/>
              <w:rPr>
                <w:rFonts w:eastAsiaTheme="minorEastAsia"/>
                <w:sz w:val="16"/>
              </w:rPr>
            </w:pPr>
            <w:bookmarkStart w:id="23" w:name="OLE_LINK50"/>
            <w:r w:rsidRPr="00B61321">
              <w:rPr>
                <w:rFonts w:eastAsiaTheme="minorEastAsia"/>
                <w:sz w:val="16"/>
              </w:rPr>
              <w:t>Multiplexing of AS ID assignment</w:t>
            </w:r>
            <w:bookmarkEnd w:id="23"/>
          </w:p>
        </w:tc>
        <w:tc>
          <w:tcPr>
            <w:tcW w:w="756" w:type="pct"/>
            <w:gridSpan w:val="2"/>
          </w:tcPr>
          <w:p w:rsidR="00E515FE" w:rsidRPr="00B61321" w:rsidRDefault="00E515FE" w:rsidP="00E515FE">
            <w:pPr>
              <w:jc w:val="center"/>
              <w:cnfStyle w:val="100000000000" w:firstRow="1" w:lastRow="0" w:firstColumn="0" w:lastColumn="0" w:oddVBand="0" w:evenVBand="0" w:oddHBand="0" w:evenHBand="0" w:firstRowFirstColumn="0" w:firstRowLastColumn="0" w:lastRowFirstColumn="0" w:lastRowLastColumn="0"/>
              <w:rPr>
                <w:rFonts w:eastAsiaTheme="minorEastAsia"/>
                <w:sz w:val="16"/>
              </w:rPr>
            </w:pPr>
            <w:r w:rsidRPr="00B61321">
              <w:rPr>
                <w:rFonts w:eastAsiaTheme="minorEastAsia"/>
                <w:sz w:val="16"/>
              </w:rPr>
              <w:t>Multiplexing of new AS ID</w:t>
            </w:r>
          </w:p>
        </w:tc>
        <w:tc>
          <w:tcPr>
            <w:tcW w:w="1580" w:type="pct"/>
            <w:gridSpan w:val="4"/>
          </w:tcPr>
          <w:p w:rsidR="00E515FE" w:rsidRPr="00B61321" w:rsidRDefault="00E515FE" w:rsidP="00E515FE">
            <w:pPr>
              <w:jc w:val="center"/>
              <w:cnfStyle w:val="100000000000" w:firstRow="1" w:lastRow="0" w:firstColumn="0" w:lastColumn="0" w:oddVBand="0" w:evenVBand="0" w:oddHBand="0" w:evenHBand="0" w:firstRowFirstColumn="0" w:firstRowLastColumn="0" w:lastRowFirstColumn="0" w:lastRowLastColumn="0"/>
              <w:rPr>
                <w:rFonts w:eastAsiaTheme="minorEastAsia"/>
                <w:sz w:val="16"/>
              </w:rPr>
            </w:pPr>
            <w:bookmarkStart w:id="24" w:name="OLE_LINK53"/>
            <w:r w:rsidRPr="00B61321">
              <w:rPr>
                <w:rFonts w:eastAsiaTheme="minorEastAsia"/>
                <w:sz w:val="16"/>
              </w:rPr>
              <w:t>Multiplexing of UL grants</w:t>
            </w:r>
            <w:bookmarkEnd w:id="24"/>
          </w:p>
        </w:tc>
      </w:tr>
      <w:tr w:rsidR="00B61321" w:rsidRPr="004379F3" w:rsidTr="00B613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6" w:type="pct"/>
          </w:tcPr>
          <w:p w:rsidR="00B53269" w:rsidRPr="00D66AD8" w:rsidRDefault="00B61321" w:rsidP="00B61321">
            <w:pPr>
              <w:rPr>
                <w:rFonts w:eastAsiaTheme="minorEastAsia"/>
                <w:sz w:val="16"/>
              </w:rPr>
            </w:pPr>
            <w:r>
              <w:rPr>
                <w:rFonts w:eastAsiaTheme="minorEastAsia" w:hint="eastAsia"/>
                <w:sz w:val="16"/>
              </w:rPr>
              <w:t>00</w:t>
            </w:r>
            <w:r w:rsidR="00B53269" w:rsidRPr="00D66AD8">
              <w:rPr>
                <w:rFonts w:eastAsiaTheme="minorEastAsia"/>
                <w:sz w:val="16"/>
              </w:rPr>
              <w:t>100(4 devices</w:t>
            </w:r>
            <w:r>
              <w:rPr>
                <w:rFonts w:eastAsiaTheme="minorEastAsia" w:hint="eastAsia"/>
                <w:sz w:val="16"/>
              </w:rPr>
              <w:t xml:space="preserve"> </w:t>
            </w:r>
            <w:r w:rsidRPr="00B61321">
              <w:rPr>
                <w:rFonts w:eastAsiaTheme="minorEastAsia"/>
                <w:sz w:val="16"/>
              </w:rPr>
              <w:t>Up to 32</w:t>
            </w:r>
            <w:r w:rsidRPr="00D66AD8">
              <w:rPr>
                <w:rFonts w:eastAsiaTheme="minorEastAsia"/>
                <w:sz w:val="16"/>
              </w:rPr>
              <w:t>)</w:t>
            </w:r>
          </w:p>
        </w:tc>
        <w:tc>
          <w:tcPr>
            <w:tcW w:w="378" w:type="pct"/>
          </w:tcPr>
          <w:p w:rsidR="00B53269" w:rsidRPr="00D66AD8" w:rsidRDefault="00B53269" w:rsidP="001B25CB">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16bits for device</w:t>
            </w:r>
            <w:r w:rsidR="001B25CB">
              <w:rPr>
                <w:rFonts w:eastAsiaTheme="minorEastAsia" w:hint="eastAsia"/>
                <w:sz w:val="16"/>
              </w:rPr>
              <w:t>#1</w:t>
            </w:r>
          </w:p>
        </w:tc>
        <w:tc>
          <w:tcPr>
            <w:tcW w:w="378" w:type="pct"/>
          </w:tcPr>
          <w:p w:rsidR="00B53269" w:rsidRPr="00D66AD8" w:rsidRDefault="00B53269" w:rsidP="001B25CB">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16bits for device</w:t>
            </w:r>
            <w:r w:rsidR="001B25CB">
              <w:rPr>
                <w:rFonts w:eastAsiaTheme="minorEastAsia" w:hint="eastAsia"/>
                <w:sz w:val="16"/>
              </w:rPr>
              <w:t>#2</w:t>
            </w:r>
          </w:p>
        </w:tc>
        <w:tc>
          <w:tcPr>
            <w:tcW w:w="378" w:type="pct"/>
          </w:tcPr>
          <w:p w:rsidR="00B53269" w:rsidRPr="00D66AD8" w:rsidRDefault="00B53269" w:rsidP="001B25CB">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16bits for device</w:t>
            </w:r>
            <w:r w:rsidR="001B25CB">
              <w:rPr>
                <w:rFonts w:eastAsiaTheme="minorEastAsia" w:hint="eastAsia"/>
                <w:sz w:val="16"/>
              </w:rPr>
              <w:t>#3</w:t>
            </w:r>
          </w:p>
        </w:tc>
        <w:tc>
          <w:tcPr>
            <w:tcW w:w="378" w:type="pct"/>
          </w:tcPr>
          <w:p w:rsidR="00B53269" w:rsidRPr="00D66AD8" w:rsidRDefault="00B53269" w:rsidP="001B25CB">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16bits for device</w:t>
            </w:r>
            <w:r w:rsidR="001B25CB">
              <w:rPr>
                <w:rFonts w:eastAsiaTheme="minorEastAsia" w:hint="eastAsia"/>
                <w:sz w:val="16"/>
              </w:rPr>
              <w:t>#4</w:t>
            </w:r>
          </w:p>
        </w:tc>
        <w:tc>
          <w:tcPr>
            <w:tcW w:w="128" w:type="pct"/>
          </w:tcPr>
          <w:p w:rsidR="00B53269" w:rsidRPr="00D66AD8" w:rsidRDefault="00B53269" w:rsidP="001D1552">
            <w:pPr>
              <w:cnfStyle w:val="000000100000" w:firstRow="0" w:lastRow="0" w:firstColumn="0" w:lastColumn="0" w:oddVBand="0" w:evenVBand="0" w:oddHBand="1" w:evenHBand="0" w:firstRowFirstColumn="0" w:firstRowLastColumn="0" w:lastRowFirstColumn="0" w:lastRowLastColumn="0"/>
              <w:rPr>
                <w:rFonts w:eastAsiaTheme="minorEastAsia"/>
                <w:sz w:val="16"/>
              </w:rPr>
            </w:pPr>
          </w:p>
        </w:tc>
        <w:tc>
          <w:tcPr>
            <w:tcW w:w="507" w:type="pct"/>
          </w:tcPr>
          <w:p w:rsidR="00B53269" w:rsidRPr="00D66AD8" w:rsidRDefault="00E515FE" w:rsidP="002B080E">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noProof/>
                <w:sz w:val="16"/>
                <w:lang w:val="en-US"/>
              </w:rPr>
              <mc:AlternateContent>
                <mc:Choice Requires="wps">
                  <w:drawing>
                    <wp:anchor distT="0" distB="0" distL="114300" distR="114300" simplePos="0" relativeHeight="251660288" behindDoc="0" locked="0" layoutInCell="1" allowOverlap="1" wp14:anchorId="70416537" wp14:editId="17D4D70F">
                      <wp:simplePos x="0" y="0"/>
                      <wp:positionH relativeFrom="column">
                        <wp:posOffset>28363</wp:posOffset>
                      </wp:positionH>
                      <wp:positionV relativeFrom="paragraph">
                        <wp:posOffset>89747</wp:posOffset>
                      </wp:positionV>
                      <wp:extent cx="1080135" cy="491066"/>
                      <wp:effectExtent l="0" t="0" r="24765" b="23495"/>
                      <wp:wrapNone/>
                      <wp:docPr id="4" name="任意多边形 4"/>
                      <wp:cNvGraphicFramePr/>
                      <a:graphic xmlns:a="http://schemas.openxmlformats.org/drawingml/2006/main">
                        <a:graphicData uri="http://schemas.microsoft.com/office/word/2010/wordprocessingShape">
                          <wps:wsp>
                            <wps:cNvSpPr/>
                            <wps:spPr>
                              <a:xfrm>
                                <a:off x="0" y="0"/>
                                <a:ext cx="1080135" cy="491066"/>
                              </a:xfrm>
                              <a:custGeom>
                                <a:avLst/>
                                <a:gdLst>
                                  <a:gd name="connsiteX0" fmla="*/ 55977 w 1118543"/>
                                  <a:gd name="connsiteY0" fmla="*/ 0 h 620247"/>
                                  <a:gd name="connsiteX1" fmla="*/ 119477 w 1118543"/>
                                  <a:gd name="connsiteY1" fmla="*/ 605366 h 620247"/>
                                  <a:gd name="connsiteX2" fmla="*/ 1118543 w 1118543"/>
                                  <a:gd name="connsiteY2" fmla="*/ 448733 h 620247"/>
                                  <a:gd name="connsiteX3" fmla="*/ 1118543 w 1118543"/>
                                  <a:gd name="connsiteY3" fmla="*/ 448733 h 620247"/>
                                </a:gdLst>
                                <a:ahLst/>
                                <a:cxnLst>
                                  <a:cxn ang="0">
                                    <a:pos x="connsiteX0" y="connsiteY0"/>
                                  </a:cxn>
                                  <a:cxn ang="0">
                                    <a:pos x="connsiteX1" y="connsiteY1"/>
                                  </a:cxn>
                                  <a:cxn ang="0">
                                    <a:pos x="connsiteX2" y="connsiteY2"/>
                                  </a:cxn>
                                  <a:cxn ang="0">
                                    <a:pos x="connsiteX3" y="connsiteY3"/>
                                  </a:cxn>
                                </a:cxnLst>
                                <a:rect l="l" t="t" r="r" b="b"/>
                                <a:pathLst>
                                  <a:path w="1118543" h="620247">
                                    <a:moveTo>
                                      <a:pt x="55977" y="0"/>
                                    </a:moveTo>
                                    <a:cubicBezTo>
                                      <a:pt x="-820" y="265288"/>
                                      <a:pt x="-57617" y="530577"/>
                                      <a:pt x="119477" y="605366"/>
                                    </a:cubicBezTo>
                                    <a:cubicBezTo>
                                      <a:pt x="296571" y="680155"/>
                                      <a:pt x="1118543" y="448733"/>
                                      <a:pt x="1118543" y="448733"/>
                                    </a:cubicBezTo>
                                    <a:lnTo>
                                      <a:pt x="1118543" y="448733"/>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任意多边形 4" o:spid="_x0000_s1026" style="position:absolute;margin-left:2.25pt;margin-top:7.05pt;width:85.05pt;height:38.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18543,620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" path="m55977,c-820,265288,-57617,530577,119477,605366v177094,74789,999066,-156633,999066,-156633l1118543,448733e" filled="f" strokecolor="#1f3763 [1604]" strokeweight="1pt">
                      <v:stroke joinstyle="miter"/>
                      <v:path arrowok="t" o:connecttype="custom" o:connectlocs="54055,0;115374,479284;1080135,355274;1080135,355274" o:connectangles="0,0,0,0"/>
                    </v:shape>
                  </w:pict>
                </mc:Fallback>
              </mc:AlternateContent>
            </w:r>
            <w:r w:rsidRPr="00D66AD8">
              <w:rPr>
                <w:rFonts w:eastAsiaTheme="minorEastAsia"/>
                <w:noProof/>
                <w:sz w:val="16"/>
                <w:lang w:val="en-US"/>
              </w:rPr>
              <mc:AlternateContent>
                <mc:Choice Requires="wps">
                  <w:drawing>
                    <wp:anchor distT="0" distB="0" distL="114300" distR="114300" simplePos="0" relativeHeight="251659264" behindDoc="0" locked="0" layoutInCell="1" allowOverlap="1" wp14:anchorId="5B4B1976" wp14:editId="6B1CBADA">
                      <wp:simplePos x="0" y="0"/>
                      <wp:positionH relativeFrom="column">
                        <wp:posOffset>138430</wp:posOffset>
                      </wp:positionH>
                      <wp:positionV relativeFrom="paragraph">
                        <wp:posOffset>110490</wp:posOffset>
                      </wp:positionV>
                      <wp:extent cx="524510" cy="351155"/>
                      <wp:effectExtent l="0" t="0" r="27940" b="29845"/>
                      <wp:wrapNone/>
                      <wp:docPr id="1" name="曲线连接符 1"/>
                      <wp:cNvGraphicFramePr/>
                      <a:graphic xmlns:a="http://schemas.openxmlformats.org/drawingml/2006/main">
                        <a:graphicData uri="http://schemas.microsoft.com/office/word/2010/wordprocessingShape">
                          <wps:wsp>
                            <wps:cNvCnPr/>
                            <wps:spPr>
                              <a:xfrm>
                                <a:off x="0" y="0"/>
                                <a:ext cx="524510" cy="351155"/>
                              </a:xfrm>
                              <a:prstGeom prst="curvedConnector3">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1" o:spid="_x0000_s1026" type="#_x0000_t38" style="position:absolute;margin-left:10.9pt;margin-top:8.7pt;width:41.3pt;height:2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" adj="10800" strokecolor="#4472c4 [3204]" strokeweight=".5pt">
                      <v:stroke joinstyle="miter"/>
                    </v:shape>
                  </w:pict>
                </mc:Fallback>
              </mc:AlternateContent>
            </w:r>
            <w:r w:rsidR="00B53269" w:rsidRPr="00D66AD8">
              <w:rPr>
                <w:rFonts w:eastAsiaTheme="minorEastAsia"/>
                <w:sz w:val="16"/>
              </w:rPr>
              <w:t>0110</w:t>
            </w:r>
          </w:p>
          <w:p w:rsidR="00B53269" w:rsidRPr="00D66AD8" w:rsidRDefault="00B53269" w:rsidP="002B080E">
            <w:pPr>
              <w:cnfStyle w:val="000000100000" w:firstRow="0" w:lastRow="0" w:firstColumn="0" w:lastColumn="0" w:oddVBand="0" w:evenVBand="0" w:oddHBand="1" w:evenHBand="0" w:firstRowFirstColumn="0" w:firstRowLastColumn="0" w:lastRowFirstColumn="0" w:lastRowLastColumn="0"/>
              <w:rPr>
                <w:rFonts w:eastAsiaTheme="minorEastAsia"/>
                <w:sz w:val="16"/>
              </w:rPr>
            </w:pPr>
          </w:p>
        </w:tc>
        <w:tc>
          <w:tcPr>
            <w:tcW w:w="378" w:type="pct"/>
            <w:vAlign w:val="bottom"/>
          </w:tcPr>
          <w:p w:rsidR="00B53269" w:rsidRPr="00D66AD8" w:rsidRDefault="00B53269" w:rsidP="001D1552">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8bits for device</w:t>
            </w:r>
            <w:r w:rsidR="001B25CB">
              <w:rPr>
                <w:rFonts w:eastAsiaTheme="minorEastAsia" w:hint="eastAsia"/>
                <w:sz w:val="16"/>
              </w:rPr>
              <w:t>#</w:t>
            </w:r>
            <w:r w:rsidRPr="00D66AD8">
              <w:rPr>
                <w:rFonts w:eastAsiaTheme="minorEastAsia"/>
                <w:sz w:val="16"/>
              </w:rPr>
              <w:t>2</w:t>
            </w:r>
          </w:p>
        </w:tc>
        <w:tc>
          <w:tcPr>
            <w:tcW w:w="378" w:type="pct"/>
            <w:vAlign w:val="bottom"/>
          </w:tcPr>
          <w:p w:rsidR="00B53269" w:rsidRPr="00D66AD8" w:rsidRDefault="00B53269" w:rsidP="001D1552">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8bits for device</w:t>
            </w:r>
            <w:r w:rsidR="001B25CB">
              <w:rPr>
                <w:rFonts w:eastAsiaTheme="minorEastAsia" w:hint="eastAsia"/>
                <w:sz w:val="16"/>
              </w:rPr>
              <w:t>#</w:t>
            </w:r>
            <w:r w:rsidRPr="00D66AD8">
              <w:rPr>
                <w:rFonts w:eastAsiaTheme="minorEastAsia"/>
                <w:sz w:val="16"/>
              </w:rPr>
              <w:t>3</w:t>
            </w:r>
          </w:p>
        </w:tc>
        <w:tc>
          <w:tcPr>
            <w:tcW w:w="395" w:type="pct"/>
            <w:vAlign w:val="bottom"/>
          </w:tcPr>
          <w:p w:rsidR="00B53269" w:rsidRPr="00D66AD8" w:rsidRDefault="00B53269" w:rsidP="00B53269">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Device</w:t>
            </w:r>
            <w:r w:rsidR="001B25CB">
              <w:rPr>
                <w:rFonts w:eastAsiaTheme="minorEastAsia" w:hint="eastAsia"/>
                <w:sz w:val="16"/>
              </w:rPr>
              <w:t>#</w:t>
            </w:r>
            <w:r w:rsidRPr="00D66AD8">
              <w:rPr>
                <w:rFonts w:eastAsiaTheme="minorEastAsia"/>
                <w:sz w:val="16"/>
              </w:rPr>
              <w:t>1</w:t>
            </w:r>
          </w:p>
        </w:tc>
        <w:tc>
          <w:tcPr>
            <w:tcW w:w="395" w:type="pct"/>
            <w:vAlign w:val="bottom"/>
          </w:tcPr>
          <w:p w:rsidR="00B53269" w:rsidRPr="00D66AD8" w:rsidRDefault="00B53269" w:rsidP="00B53269">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Device</w:t>
            </w:r>
            <w:r w:rsidR="001B25CB">
              <w:rPr>
                <w:rFonts w:eastAsiaTheme="minorEastAsia" w:hint="eastAsia"/>
                <w:sz w:val="16"/>
              </w:rPr>
              <w:t>#</w:t>
            </w:r>
            <w:r w:rsidRPr="00D66AD8">
              <w:rPr>
                <w:rFonts w:eastAsiaTheme="minorEastAsia"/>
                <w:sz w:val="16"/>
              </w:rPr>
              <w:t>2</w:t>
            </w:r>
          </w:p>
        </w:tc>
        <w:tc>
          <w:tcPr>
            <w:tcW w:w="395" w:type="pct"/>
            <w:vAlign w:val="bottom"/>
          </w:tcPr>
          <w:p w:rsidR="00B53269" w:rsidRPr="00D66AD8" w:rsidRDefault="00B53269" w:rsidP="001D1552">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Device</w:t>
            </w:r>
            <w:r w:rsidR="001B25CB">
              <w:rPr>
                <w:rFonts w:eastAsiaTheme="minorEastAsia" w:hint="eastAsia"/>
                <w:sz w:val="16"/>
              </w:rPr>
              <w:t>#</w:t>
            </w:r>
            <w:r w:rsidRPr="00D66AD8">
              <w:rPr>
                <w:rFonts w:eastAsiaTheme="minorEastAsia"/>
                <w:sz w:val="16"/>
              </w:rPr>
              <w:t>3</w:t>
            </w:r>
          </w:p>
        </w:tc>
        <w:tc>
          <w:tcPr>
            <w:tcW w:w="395" w:type="pct"/>
            <w:vAlign w:val="bottom"/>
          </w:tcPr>
          <w:p w:rsidR="00B53269" w:rsidRPr="00D66AD8" w:rsidRDefault="00B53269" w:rsidP="001D1552">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Device</w:t>
            </w:r>
            <w:r w:rsidR="001B25CB">
              <w:rPr>
                <w:rFonts w:eastAsiaTheme="minorEastAsia" w:hint="eastAsia"/>
                <w:sz w:val="16"/>
              </w:rPr>
              <w:t>#</w:t>
            </w:r>
            <w:r w:rsidRPr="00D66AD8">
              <w:rPr>
                <w:rFonts w:eastAsiaTheme="minorEastAsia"/>
                <w:sz w:val="16"/>
              </w:rPr>
              <w:t>4</w:t>
            </w:r>
          </w:p>
        </w:tc>
      </w:tr>
    </w:tbl>
    <w:p w:rsidR="002B080E" w:rsidRDefault="002B080E" w:rsidP="00B47CA5">
      <w:pPr>
        <w:spacing w:beforeLines="50" w:before="120" w:afterLines="50" w:after="120"/>
        <w:rPr>
          <w:rFonts w:eastAsiaTheme="minorEastAsia"/>
        </w:rPr>
      </w:pPr>
      <w:bookmarkStart w:id="25" w:name="OLE_LINK56"/>
      <w:bookmarkStart w:id="26" w:name="OLE_LINK57"/>
      <w:bookmarkStart w:id="27" w:name="OLE_LINK58"/>
      <w:r>
        <w:rPr>
          <w:rFonts w:eastAsiaTheme="minorEastAsia" w:hint="eastAsia"/>
        </w:rPr>
        <w:t xml:space="preserve">Number of </w:t>
      </w:r>
      <w:r>
        <w:rPr>
          <w:rFonts w:eastAsiaTheme="minorEastAsia"/>
        </w:rPr>
        <w:t>Multiplexing of</w:t>
      </w:r>
      <w:r>
        <w:rPr>
          <w:rFonts w:eastAsiaTheme="minorEastAsia" w:hint="eastAsia"/>
        </w:rPr>
        <w:t xml:space="preserve"> devices</w:t>
      </w:r>
      <w:bookmarkEnd w:id="25"/>
      <w:bookmarkEnd w:id="26"/>
      <w:bookmarkEnd w:id="27"/>
      <w:r>
        <w:rPr>
          <w:rFonts w:eastAsiaTheme="minorEastAsia" w:hint="eastAsia"/>
        </w:rPr>
        <w:t xml:space="preserve">: </w:t>
      </w:r>
      <w:r>
        <w:rPr>
          <w:rFonts w:eastAsiaTheme="minorEastAsia"/>
        </w:rPr>
        <w:t>‘</w:t>
      </w:r>
      <w:r>
        <w:rPr>
          <w:rFonts w:eastAsiaTheme="minorEastAsia" w:hint="eastAsia"/>
        </w:rPr>
        <w:t>100</w:t>
      </w:r>
      <w:r>
        <w:rPr>
          <w:rFonts w:eastAsiaTheme="minorEastAsia"/>
        </w:rPr>
        <w:t>’</w:t>
      </w:r>
      <w:r>
        <w:rPr>
          <w:rFonts w:eastAsiaTheme="minorEastAsia" w:hint="eastAsia"/>
        </w:rPr>
        <w:t xml:space="preserve"> means there are 4 multiplexing devices in this MSG2.</w:t>
      </w:r>
    </w:p>
    <w:p w:rsidR="002B080E" w:rsidRPr="002B080E" w:rsidRDefault="002B080E" w:rsidP="00B47CA5">
      <w:pPr>
        <w:spacing w:before="50" w:after="50"/>
        <w:rPr>
          <w:rFonts w:eastAsiaTheme="minorEastAsia"/>
        </w:rPr>
      </w:pPr>
      <w:r w:rsidRPr="002B080E">
        <w:rPr>
          <w:rFonts w:eastAsiaTheme="minorEastAsia"/>
        </w:rPr>
        <w:t>Multiplexing of AS ID assignment</w:t>
      </w:r>
      <w:r>
        <w:rPr>
          <w:rFonts w:eastAsiaTheme="minorEastAsia" w:hint="eastAsia"/>
        </w:rPr>
        <w:t xml:space="preserve">: </w:t>
      </w:r>
      <w:bookmarkStart w:id="28" w:name="OLE_LINK61"/>
      <w:r w:rsidR="0025521F" w:rsidRPr="0025521F">
        <w:rPr>
          <w:rFonts w:eastAsiaTheme="minorEastAsia"/>
        </w:rPr>
        <w:t xml:space="preserve">Each bit represents one device </w:t>
      </w:r>
      <w:bookmarkEnd w:id="28"/>
      <w:r w:rsidR="0025521F">
        <w:rPr>
          <w:rFonts w:eastAsiaTheme="minorEastAsia" w:hint="eastAsia"/>
        </w:rPr>
        <w:t>in</w:t>
      </w:r>
      <w:r w:rsidR="0025521F" w:rsidRPr="0025521F">
        <w:rPr>
          <w:rFonts w:eastAsiaTheme="minorEastAsia"/>
        </w:rPr>
        <w:t xml:space="preserve"> this field. </w:t>
      </w:r>
      <w:r>
        <w:rPr>
          <w:rFonts w:eastAsiaTheme="minorEastAsia"/>
        </w:rPr>
        <w:t>‘</w:t>
      </w:r>
      <w:r>
        <w:rPr>
          <w:rFonts w:eastAsiaTheme="minorEastAsia" w:hint="eastAsia"/>
        </w:rPr>
        <w:t>0</w:t>
      </w:r>
      <w:r w:rsidR="00821C6F">
        <w:rPr>
          <w:rFonts w:eastAsiaTheme="minorEastAsia" w:hint="eastAsia"/>
        </w:rPr>
        <w:t>1</w:t>
      </w:r>
      <w:r>
        <w:rPr>
          <w:rFonts w:eastAsiaTheme="minorEastAsia" w:hint="eastAsia"/>
        </w:rPr>
        <w:t>10</w:t>
      </w:r>
      <w:r>
        <w:rPr>
          <w:rFonts w:eastAsiaTheme="minorEastAsia"/>
        </w:rPr>
        <w:t>’</w:t>
      </w:r>
      <w:r>
        <w:rPr>
          <w:rFonts w:eastAsiaTheme="minorEastAsia" w:hint="eastAsia"/>
        </w:rPr>
        <w:t xml:space="preserve"> means device 2</w:t>
      </w:r>
      <w:r w:rsidR="00821C6F">
        <w:rPr>
          <w:rFonts w:eastAsiaTheme="minorEastAsia" w:hint="eastAsia"/>
        </w:rPr>
        <w:t xml:space="preserve"> and 3</w:t>
      </w:r>
      <w:r>
        <w:rPr>
          <w:rFonts w:eastAsiaTheme="minorEastAsia" w:hint="eastAsia"/>
        </w:rPr>
        <w:t xml:space="preserve"> </w:t>
      </w:r>
      <w:r w:rsidR="00821C6F">
        <w:rPr>
          <w:rFonts w:eastAsiaTheme="minorEastAsia" w:hint="eastAsia"/>
        </w:rPr>
        <w:t>are</w:t>
      </w:r>
      <w:r>
        <w:rPr>
          <w:rFonts w:eastAsiaTheme="minorEastAsia" w:hint="eastAsia"/>
        </w:rPr>
        <w:t xml:space="preserve"> assigned with new AS ID, </w:t>
      </w:r>
      <w:r w:rsidR="0025521F">
        <w:rPr>
          <w:rFonts w:eastAsiaTheme="minorEastAsia" w:hint="eastAsia"/>
        </w:rPr>
        <w:t>while</w:t>
      </w:r>
      <w:r>
        <w:rPr>
          <w:rFonts w:eastAsiaTheme="minorEastAsia" w:hint="eastAsia"/>
        </w:rPr>
        <w:t xml:space="preserve"> device 1 and 4 are not.</w:t>
      </w:r>
      <w:r w:rsidR="0025521F" w:rsidRPr="0025521F">
        <w:rPr>
          <w:rFonts w:eastAsiaTheme="minorEastAsia" w:hint="eastAsia"/>
        </w:rPr>
        <w:t xml:space="preserve"> </w:t>
      </w:r>
    </w:p>
    <w:p w:rsidR="006B1126" w:rsidRDefault="00821C6F" w:rsidP="00B47CA5">
      <w:pPr>
        <w:spacing w:before="50" w:after="50"/>
        <w:rPr>
          <w:rFonts w:eastAsiaTheme="minorEastAsia"/>
        </w:rPr>
      </w:pPr>
      <w:r w:rsidRPr="00DE4341">
        <w:rPr>
          <w:rFonts w:eastAsiaTheme="minorEastAsia"/>
        </w:rPr>
        <w:t>Multiplexing</w:t>
      </w:r>
      <w:r>
        <w:rPr>
          <w:rFonts w:eastAsiaTheme="minorEastAsia" w:hint="eastAsia"/>
        </w:rPr>
        <w:t xml:space="preserve"> of</w:t>
      </w:r>
      <w:r w:rsidRPr="00DE4341">
        <w:rPr>
          <w:rFonts w:eastAsiaTheme="minorEastAsia"/>
        </w:rPr>
        <w:t xml:space="preserve"> </w:t>
      </w:r>
      <w:r>
        <w:rPr>
          <w:rFonts w:eastAsiaTheme="minorEastAsia" w:hint="eastAsia"/>
        </w:rPr>
        <w:t xml:space="preserve">new AS ID: </w:t>
      </w:r>
      <w:r w:rsidR="00660E47">
        <w:rPr>
          <w:rFonts w:eastAsiaTheme="minorEastAsia" w:hint="eastAsia"/>
        </w:rPr>
        <w:t>First AS ID is for device2</w:t>
      </w:r>
      <w:r w:rsidR="008100AD">
        <w:rPr>
          <w:rFonts w:eastAsiaTheme="minorEastAsia" w:hint="eastAsia"/>
        </w:rPr>
        <w:t>, and the second is for device</w:t>
      </w:r>
      <w:r w:rsidR="00660E47">
        <w:rPr>
          <w:rFonts w:eastAsiaTheme="minorEastAsia" w:hint="eastAsia"/>
        </w:rPr>
        <w:t>3.</w:t>
      </w:r>
    </w:p>
    <w:p w:rsidR="006B1126" w:rsidRPr="00397D67" w:rsidRDefault="00B53269" w:rsidP="00B47CA5">
      <w:pPr>
        <w:spacing w:before="50" w:after="50"/>
        <w:rPr>
          <w:rFonts w:eastAsiaTheme="minorEastAsia"/>
        </w:rPr>
      </w:pPr>
      <w:r>
        <w:rPr>
          <w:rFonts w:eastAsiaTheme="minorEastAsia"/>
        </w:rPr>
        <w:t xml:space="preserve">Multiplexing of </w:t>
      </w:r>
      <w:r>
        <w:rPr>
          <w:rFonts w:eastAsiaTheme="minorEastAsia" w:hint="eastAsia"/>
        </w:rPr>
        <w:t xml:space="preserve">UL grants: </w:t>
      </w:r>
      <w:r w:rsidR="00397D67">
        <w:rPr>
          <w:rFonts w:eastAsiaTheme="minorEastAsia" w:hint="eastAsia"/>
        </w:rPr>
        <w:t>All of the</w:t>
      </w:r>
      <w:r>
        <w:rPr>
          <w:rFonts w:eastAsiaTheme="minorEastAsia"/>
        </w:rPr>
        <w:t xml:space="preserve"> Multiplexing of devices</w:t>
      </w:r>
      <w:r>
        <w:rPr>
          <w:rFonts w:eastAsiaTheme="minorEastAsia" w:hint="eastAsia"/>
        </w:rPr>
        <w:t xml:space="preserve"> </w:t>
      </w:r>
      <w:r w:rsidR="00397D67">
        <w:rPr>
          <w:rFonts w:eastAsiaTheme="minorEastAsia" w:hint="eastAsia"/>
        </w:rPr>
        <w:t>are</w:t>
      </w:r>
      <w:r>
        <w:rPr>
          <w:rFonts w:eastAsiaTheme="minorEastAsia" w:hint="eastAsia"/>
        </w:rPr>
        <w:t xml:space="preserve"> </w:t>
      </w:r>
      <w:r>
        <w:rPr>
          <w:rFonts w:eastAsiaTheme="minorEastAsia"/>
        </w:rPr>
        <w:t>assigned</w:t>
      </w:r>
      <w:r>
        <w:rPr>
          <w:rFonts w:eastAsiaTheme="minorEastAsia" w:hint="eastAsia"/>
        </w:rPr>
        <w:t xml:space="preserve"> with UL grants.</w:t>
      </w:r>
    </w:p>
    <w:p w:rsidR="002E5DDF" w:rsidRPr="00587808" w:rsidRDefault="00587808" w:rsidP="00B47CA5">
      <w:pPr>
        <w:spacing w:before="50" w:after="50"/>
      </w:pPr>
      <w:r>
        <w:rPr>
          <w:rFonts w:hint="eastAsia"/>
        </w:rPr>
        <w:t>So we proposed:</w:t>
      </w:r>
    </w:p>
    <w:p w:rsidR="004871D1" w:rsidRDefault="004871D1" w:rsidP="00C46D1F">
      <w:pPr>
        <w:spacing w:beforeLines="50" w:before="120" w:afterLines="50" w:after="120"/>
        <w:rPr>
          <w:b/>
        </w:rPr>
      </w:pPr>
      <w:r w:rsidRPr="005F196D">
        <w:rPr>
          <w:rFonts w:hint="eastAsia"/>
          <w:b/>
        </w:rPr>
        <w:t xml:space="preserve">Proposal </w:t>
      </w:r>
      <w:r w:rsidR="003C676F">
        <w:rPr>
          <w:rFonts w:eastAsiaTheme="minorEastAsia" w:hint="eastAsia"/>
          <w:b/>
        </w:rPr>
        <w:t>8</w:t>
      </w:r>
      <w:r w:rsidRPr="005F196D">
        <w:rPr>
          <w:rFonts w:hint="eastAsia"/>
          <w:b/>
        </w:rPr>
        <w:t xml:space="preserve">: </w:t>
      </w:r>
      <w:r w:rsidR="00E52B34">
        <w:rPr>
          <w:rFonts w:eastAsiaTheme="minorEastAsia" w:hint="eastAsia"/>
          <w:b/>
        </w:rPr>
        <w:t>RAN2 to consider the MSG2 format with the following information as baseline</w:t>
      </w:r>
      <w:r w:rsidRPr="008A6038">
        <w:rPr>
          <w:b/>
        </w:rPr>
        <w:t>:</w:t>
      </w:r>
      <w:r>
        <w:rPr>
          <w:rFonts w:hint="eastAsia"/>
          <w:b/>
        </w:rPr>
        <w:t xml:space="preserve"> </w:t>
      </w:r>
    </w:p>
    <w:p w:rsidR="00F147DB" w:rsidRDefault="00F147DB" w:rsidP="00C46D1F">
      <w:pPr>
        <w:spacing w:beforeLines="50" w:before="120" w:afterLines="50" w:after="120"/>
        <w:rPr>
          <w:b/>
        </w:rPr>
      </w:pPr>
      <w:r>
        <w:rPr>
          <w:rFonts w:hint="eastAsia"/>
          <w:b/>
        </w:rPr>
        <w:t xml:space="preserve">- The number </w:t>
      </w:r>
      <w:bookmarkStart w:id="29" w:name="OLE_LINK16"/>
      <w:bookmarkStart w:id="30" w:name="OLE_LINK17"/>
      <w:r>
        <w:rPr>
          <w:rFonts w:hint="eastAsia"/>
          <w:b/>
        </w:rPr>
        <w:t xml:space="preserve">of multiplexing devices </w:t>
      </w:r>
      <w:bookmarkEnd w:id="29"/>
      <w:bookmarkEnd w:id="30"/>
      <w:r>
        <w:rPr>
          <w:b/>
        </w:rPr>
        <w:t>(</w:t>
      </w:r>
      <w:bookmarkStart w:id="31" w:name="OLE_LINK13"/>
      <w:bookmarkStart w:id="32" w:name="OLE_LINK14"/>
      <w:bookmarkStart w:id="33" w:name="OLE_LINK15"/>
      <w:r>
        <w:rPr>
          <w:b/>
        </w:rPr>
        <w:t xml:space="preserve">fixed </w:t>
      </w:r>
      <w:bookmarkEnd w:id="31"/>
      <w:bookmarkEnd w:id="32"/>
      <w:bookmarkEnd w:id="33"/>
      <w:r>
        <w:rPr>
          <w:b/>
        </w:rPr>
        <w:t>size</w:t>
      </w:r>
      <w:r w:rsidR="00583C84">
        <w:rPr>
          <w:rFonts w:hint="eastAsia"/>
          <w:b/>
        </w:rPr>
        <w:t xml:space="preserve">, e.g. </w:t>
      </w:r>
      <w:r w:rsidR="00960743">
        <w:rPr>
          <w:rFonts w:eastAsiaTheme="minorEastAsia" w:hint="eastAsia"/>
          <w:b/>
        </w:rPr>
        <w:t>5</w:t>
      </w:r>
      <w:r w:rsidR="00960743">
        <w:rPr>
          <w:rFonts w:hint="eastAsia"/>
          <w:b/>
        </w:rPr>
        <w:t>bits</w:t>
      </w:r>
      <w:r>
        <w:rPr>
          <w:b/>
        </w:rPr>
        <w:t>)</w:t>
      </w:r>
      <w:r>
        <w:rPr>
          <w:rFonts w:hint="eastAsia"/>
          <w:b/>
        </w:rPr>
        <w:t>;</w:t>
      </w:r>
    </w:p>
    <w:p w:rsidR="00960743" w:rsidRDefault="005866EC" w:rsidP="00C46D1F">
      <w:pPr>
        <w:spacing w:beforeLines="50" w:before="120" w:afterLines="50" w:after="120"/>
        <w:rPr>
          <w:rFonts w:eastAsiaTheme="minorEastAsia"/>
          <w:b/>
        </w:rPr>
      </w:pPr>
      <w:r>
        <w:rPr>
          <w:rFonts w:hint="eastAsia"/>
          <w:b/>
        </w:rPr>
        <w:t xml:space="preserve">- </w:t>
      </w:r>
      <w:bookmarkStart w:id="34" w:name="OLE_LINK39"/>
      <w:bookmarkStart w:id="35" w:name="OLE_LINK26"/>
      <w:bookmarkStart w:id="36" w:name="OLE_LINK27"/>
      <w:r w:rsidR="00960743">
        <w:rPr>
          <w:rFonts w:hint="eastAsia"/>
          <w:b/>
        </w:rPr>
        <w:t xml:space="preserve">Multiplexing of </w:t>
      </w:r>
      <w:r w:rsidR="00960743" w:rsidRPr="00960743">
        <w:rPr>
          <w:b/>
        </w:rPr>
        <w:t>RN 16 (</w:t>
      </w:r>
      <w:r w:rsidR="00960743">
        <w:rPr>
          <w:b/>
        </w:rPr>
        <w:t>variable size</w:t>
      </w:r>
      <w:r w:rsidR="00960743" w:rsidRPr="00960743">
        <w:rPr>
          <w:b/>
        </w:rPr>
        <w:t xml:space="preserve">); </w:t>
      </w:r>
    </w:p>
    <w:p w:rsidR="005866EC" w:rsidRDefault="00960743" w:rsidP="00C46D1F">
      <w:pPr>
        <w:spacing w:beforeLines="50" w:before="120" w:afterLines="50" w:after="120"/>
        <w:rPr>
          <w:b/>
        </w:rPr>
      </w:pPr>
      <w:r w:rsidRPr="00960743">
        <w:rPr>
          <w:b/>
        </w:rPr>
        <w:t xml:space="preserve">- </w:t>
      </w:r>
      <w:bookmarkStart w:id="37" w:name="OLE_LINK59"/>
      <w:bookmarkStart w:id="38" w:name="OLE_LINK60"/>
      <w:r w:rsidR="00583C84">
        <w:rPr>
          <w:rFonts w:hint="eastAsia"/>
          <w:b/>
        </w:rPr>
        <w:t xml:space="preserve">Multiplexing </w:t>
      </w:r>
      <w:bookmarkEnd w:id="34"/>
      <w:bookmarkEnd w:id="37"/>
      <w:r w:rsidR="00583C84">
        <w:rPr>
          <w:rFonts w:hint="eastAsia"/>
          <w:b/>
        </w:rPr>
        <w:t xml:space="preserve">of </w:t>
      </w:r>
      <w:bookmarkEnd w:id="38"/>
      <w:r w:rsidR="005866EC">
        <w:rPr>
          <w:rFonts w:hint="eastAsia"/>
          <w:b/>
        </w:rPr>
        <w:t xml:space="preserve">AS ID </w:t>
      </w:r>
      <w:bookmarkEnd w:id="35"/>
      <w:bookmarkEnd w:id="36"/>
      <w:r w:rsidR="00EF6839">
        <w:rPr>
          <w:rFonts w:hint="eastAsia"/>
          <w:b/>
        </w:rPr>
        <w:t xml:space="preserve">assignment </w:t>
      </w:r>
      <w:r w:rsidR="005866EC" w:rsidRPr="008A6038">
        <w:rPr>
          <w:b/>
        </w:rPr>
        <w:t>(</w:t>
      </w:r>
      <w:r w:rsidR="0084762C">
        <w:rPr>
          <w:b/>
        </w:rPr>
        <w:t xml:space="preserve">fixed </w:t>
      </w:r>
      <w:r w:rsidR="00F147DB">
        <w:rPr>
          <w:b/>
        </w:rPr>
        <w:t>size</w:t>
      </w:r>
      <w:r w:rsidR="00583C84">
        <w:rPr>
          <w:rFonts w:hint="eastAsia"/>
          <w:b/>
        </w:rPr>
        <w:t xml:space="preserve">, </w:t>
      </w:r>
      <w:r>
        <w:rPr>
          <w:rFonts w:eastAsiaTheme="minorEastAsia" w:hint="eastAsia"/>
          <w:b/>
        </w:rPr>
        <w:t>e.g. e</w:t>
      </w:r>
      <w:r w:rsidRPr="00960743">
        <w:rPr>
          <w:b/>
        </w:rPr>
        <w:t>ach bit represents one device</w:t>
      </w:r>
      <w:r w:rsidR="00F147DB">
        <w:rPr>
          <w:b/>
        </w:rPr>
        <w:t>);</w:t>
      </w:r>
    </w:p>
    <w:p w:rsidR="00D779CE" w:rsidRDefault="00D779CE" w:rsidP="00C46D1F">
      <w:pPr>
        <w:spacing w:beforeLines="50" w:before="120" w:afterLines="50" w:after="120"/>
        <w:rPr>
          <w:b/>
        </w:rPr>
      </w:pPr>
      <w:r>
        <w:rPr>
          <w:rFonts w:hint="eastAsia"/>
          <w:b/>
        </w:rPr>
        <w:t xml:space="preserve">- </w:t>
      </w:r>
      <w:r>
        <w:rPr>
          <w:b/>
        </w:rPr>
        <w:t xml:space="preserve">Multiplexing </w:t>
      </w:r>
      <w:r>
        <w:rPr>
          <w:rFonts w:hint="eastAsia"/>
          <w:b/>
        </w:rPr>
        <w:t>of new AS ID (</w:t>
      </w:r>
      <w:r>
        <w:rPr>
          <w:b/>
        </w:rPr>
        <w:t xml:space="preserve">e.g. </w:t>
      </w:r>
      <w:r>
        <w:rPr>
          <w:rFonts w:hint="eastAsia"/>
          <w:b/>
        </w:rPr>
        <w:t>8bits per device</w:t>
      </w:r>
      <w:r w:rsidRPr="0018554E">
        <w:rPr>
          <w:b/>
        </w:rPr>
        <w:t xml:space="preserve">) </w:t>
      </w:r>
      <w:r>
        <w:rPr>
          <w:b/>
        </w:rPr>
        <w:t>(</w:t>
      </w:r>
      <w:bookmarkStart w:id="39" w:name="OLE_LINK62"/>
      <w:bookmarkStart w:id="40" w:name="OLE_LINK63"/>
      <w:r>
        <w:rPr>
          <w:b/>
        </w:rPr>
        <w:t>variable size</w:t>
      </w:r>
      <w:bookmarkEnd w:id="39"/>
      <w:bookmarkEnd w:id="40"/>
      <w:r>
        <w:rPr>
          <w:b/>
        </w:rPr>
        <w:t>)</w:t>
      </w:r>
      <w:r w:rsidR="00EF6839">
        <w:rPr>
          <w:rFonts w:hint="eastAsia"/>
          <w:b/>
        </w:rPr>
        <w:t>;</w:t>
      </w:r>
    </w:p>
    <w:p w:rsidR="005866EC" w:rsidRDefault="004871D1" w:rsidP="00C46D1F">
      <w:pPr>
        <w:spacing w:beforeLines="50" w:before="120" w:afterLines="50" w:after="120"/>
        <w:rPr>
          <w:b/>
        </w:rPr>
      </w:pPr>
      <w:r>
        <w:rPr>
          <w:rFonts w:hint="eastAsia"/>
          <w:b/>
        </w:rPr>
        <w:t xml:space="preserve">- </w:t>
      </w:r>
      <w:r w:rsidR="00583C84">
        <w:rPr>
          <w:b/>
        </w:rPr>
        <w:t xml:space="preserve">Multiplexing </w:t>
      </w:r>
      <w:r w:rsidR="00583C84">
        <w:rPr>
          <w:rFonts w:hint="eastAsia"/>
          <w:b/>
        </w:rPr>
        <w:t xml:space="preserve">of </w:t>
      </w:r>
      <w:bookmarkStart w:id="41" w:name="OLE_LINK40"/>
      <w:bookmarkStart w:id="42" w:name="OLE_LINK41"/>
      <w:r>
        <w:rPr>
          <w:rFonts w:hint="eastAsia"/>
          <w:b/>
        </w:rPr>
        <w:t>S</w:t>
      </w:r>
      <w:r w:rsidR="0019674E">
        <w:rPr>
          <w:b/>
        </w:rPr>
        <w:t xml:space="preserve">cheduling resources </w:t>
      </w:r>
      <w:bookmarkEnd w:id="41"/>
      <w:bookmarkEnd w:id="42"/>
      <w:r w:rsidR="0019674E">
        <w:rPr>
          <w:rFonts w:hint="eastAsia"/>
          <w:b/>
        </w:rPr>
        <w:t xml:space="preserve">designed </w:t>
      </w:r>
      <w:r w:rsidRPr="0018554E">
        <w:rPr>
          <w:b/>
        </w:rPr>
        <w:t>by RAN1</w:t>
      </w:r>
      <w:r>
        <w:rPr>
          <w:rFonts w:hint="eastAsia"/>
          <w:b/>
        </w:rPr>
        <w:t xml:space="preserve"> </w:t>
      </w:r>
      <w:r w:rsidR="005866EC">
        <w:rPr>
          <w:b/>
        </w:rPr>
        <w:t>(</w:t>
      </w:r>
      <w:bookmarkStart w:id="43" w:name="OLE_LINK9"/>
      <w:bookmarkStart w:id="44" w:name="OLE_LINK12"/>
      <w:r w:rsidR="005866EC">
        <w:rPr>
          <w:b/>
        </w:rPr>
        <w:t xml:space="preserve">variable </w:t>
      </w:r>
      <w:bookmarkEnd w:id="43"/>
      <w:bookmarkEnd w:id="44"/>
      <w:r w:rsidR="005866EC">
        <w:rPr>
          <w:b/>
        </w:rPr>
        <w:t>size)</w:t>
      </w:r>
      <w:r w:rsidR="00EF6839">
        <w:rPr>
          <w:rFonts w:hint="eastAsia"/>
          <w:b/>
        </w:rPr>
        <w:t>.</w:t>
      </w:r>
    </w:p>
    <w:p w:rsidR="00A911B0" w:rsidRDefault="00A911B0" w:rsidP="00D66AD8">
      <w:pPr>
        <w:pStyle w:val="3"/>
        <w:spacing w:beforeLines="100" w:before="240" w:afterLines="100" w:after="240"/>
        <w:rPr>
          <w:rFonts w:ascii="Aial" w:eastAsiaTheme="minorEastAsia" w:hAnsi="Aial" w:hint="eastAsia"/>
          <w:color w:val="auto"/>
          <w:sz w:val="28"/>
          <w:szCs w:val="28"/>
        </w:rPr>
      </w:pPr>
      <w:r>
        <w:rPr>
          <w:rFonts w:ascii="Aial" w:eastAsiaTheme="minorEastAsia" w:hAnsi="Aial" w:hint="eastAsia"/>
          <w:color w:val="auto"/>
          <w:sz w:val="28"/>
          <w:szCs w:val="28"/>
        </w:rPr>
        <w:t>2.2.2</w:t>
      </w:r>
      <w:r w:rsidRPr="00D15BA3">
        <w:rPr>
          <w:rFonts w:ascii="Aial" w:eastAsiaTheme="minorEastAsia" w:hAnsi="Aial" w:hint="eastAsia"/>
          <w:color w:val="auto"/>
          <w:sz w:val="28"/>
          <w:szCs w:val="28"/>
        </w:rPr>
        <w:t xml:space="preserve"> </w:t>
      </w:r>
      <w:r>
        <w:rPr>
          <w:rFonts w:ascii="Aial" w:eastAsiaTheme="minorEastAsia" w:hAnsi="Aial"/>
          <w:color w:val="auto"/>
          <w:sz w:val="28"/>
          <w:szCs w:val="28"/>
        </w:rPr>
        <w:t>D</w:t>
      </w:r>
      <w:r>
        <w:rPr>
          <w:rFonts w:ascii="Aial" w:eastAsiaTheme="minorEastAsia" w:hAnsi="Aial" w:hint="eastAsia"/>
          <w:color w:val="auto"/>
          <w:sz w:val="28"/>
          <w:szCs w:val="28"/>
        </w:rPr>
        <w:t>2R</w:t>
      </w:r>
      <w:r>
        <w:rPr>
          <w:rFonts w:ascii="Aial" w:eastAsiaTheme="minorEastAsia" w:hAnsi="Aial"/>
          <w:color w:val="auto"/>
          <w:sz w:val="28"/>
          <w:szCs w:val="28"/>
        </w:rPr>
        <w:t xml:space="preserve"> MAC PDU format</w:t>
      </w:r>
    </w:p>
    <w:p w:rsidR="00D15BA3" w:rsidRDefault="00A911B0" w:rsidP="005610DD">
      <w:pPr>
        <w:spacing w:beforeLines="50" w:before="120" w:afterLines="50" w:after="120"/>
        <w:jc w:val="both"/>
      </w:pPr>
      <w:r w:rsidRPr="00822CD1">
        <w:t xml:space="preserve">RAN2 has discussed the </w:t>
      </w:r>
      <w:r w:rsidR="00BC0643">
        <w:rPr>
          <w:rFonts w:eastAsiaTheme="minorEastAsia" w:hint="eastAsia"/>
        </w:rPr>
        <w:t>D2R</w:t>
      </w:r>
      <w:r w:rsidR="00E3684C">
        <w:rPr>
          <w:rFonts w:eastAsiaTheme="minorEastAsia" w:hint="eastAsia"/>
        </w:rPr>
        <w:t xml:space="preserve"> </w:t>
      </w:r>
      <w:r w:rsidRPr="00822CD1">
        <w:t>MAC PDU format in general and reach</w:t>
      </w:r>
      <w:r w:rsidR="00BC0643">
        <w:t>ed</w:t>
      </w:r>
      <w:r w:rsidRPr="00822CD1">
        <w:t xml:space="preserve"> the agreement on </w:t>
      </w:r>
      <w:r w:rsidR="00BC0643">
        <w:rPr>
          <w:rFonts w:eastAsiaTheme="minorEastAsia" w:hint="eastAsia"/>
        </w:rPr>
        <w:t>D2R</w:t>
      </w:r>
      <w:r w:rsidR="00AA408A">
        <w:rPr>
          <w:rFonts w:eastAsiaTheme="minorEastAsia" w:hint="eastAsia"/>
        </w:rPr>
        <w:t xml:space="preserve"> </w:t>
      </w:r>
      <w:r w:rsidRPr="00822CD1">
        <w:t>PDU at RAN2#129 meeting:</w:t>
      </w:r>
    </w:p>
    <w:p w:rsidR="00A911B0" w:rsidRPr="00A911B0" w:rsidRDefault="00A911B0" w:rsidP="00A911B0">
      <w:pPr>
        <w:spacing w:before="240"/>
        <w:rPr>
          <w:rFonts w:ascii="Arial" w:eastAsiaTheme="minorEastAsia" w:hAnsi="Arial" w:cs="Arial"/>
        </w:rPr>
      </w:pPr>
      <w:r w:rsidRPr="00A911B0">
        <w:rPr>
          <w:rFonts w:ascii="Arial" w:eastAsiaTheme="minorEastAsia" w:hAnsi="Arial" w:cs="Arial"/>
          <w:noProof/>
          <w:lang w:val="en-US"/>
        </w:rPr>
        <w:lastRenderedPageBreak/>
        <mc:AlternateContent>
          <mc:Choice Requires="wps">
            <w:drawing>
              <wp:inline distT="0" distB="0" distL="0" distR="0" wp14:anchorId="44FF51C9" wp14:editId="11F161BE">
                <wp:extent cx="5441133" cy="1403985"/>
                <wp:effectExtent l="0" t="0" r="26670"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1133" cy="1403985"/>
                        </a:xfrm>
                        <a:prstGeom prst="rect">
                          <a:avLst/>
                        </a:prstGeom>
                        <a:solidFill>
                          <a:srgbClr val="FFFFFF"/>
                        </a:solidFill>
                        <a:ln w="9525">
                          <a:solidFill>
                            <a:srgbClr val="000000"/>
                          </a:solidFill>
                          <a:miter lim="800000"/>
                          <a:headEnd/>
                          <a:tailEnd/>
                        </a:ln>
                      </wps:spPr>
                      <wps:txbx>
                        <w:txbxContent>
                          <w:p w:rsidR="00EA6089" w:rsidRPr="00B16EE0" w:rsidRDefault="00EA6089" w:rsidP="00A911B0">
                            <w:pPr>
                              <w:rPr>
                                <w:b/>
                              </w:rPr>
                            </w:pPr>
                            <w:r w:rsidRPr="00B16EE0">
                              <w:rPr>
                                <w:rFonts w:hint="eastAsia"/>
                                <w:b/>
                              </w:rPr>
                              <w:t>Agreement</w:t>
                            </w:r>
                          </w:p>
                          <w:p w:rsidR="00EA6089" w:rsidRPr="007E3F8D" w:rsidRDefault="00EA6089" w:rsidP="00A911B0">
                            <w:pPr>
                              <w:pStyle w:val="Agreement"/>
                              <w:numPr>
                                <w:ilvl w:val="0"/>
                                <w:numId w:val="0"/>
                              </w:numPr>
                              <w:ind w:left="360"/>
                              <w:rPr>
                                <w:b w:val="0"/>
                                <w:bCs/>
                                <w:i/>
                              </w:rPr>
                            </w:pPr>
                            <w:r w:rsidRPr="007E3F8D">
                              <w:rPr>
                                <w:b w:val="0"/>
                                <w:bCs/>
                                <w:i/>
                              </w:rPr>
                              <w:t>FFS whether for D2R we need message type field, any length and need for padding</w:t>
                            </w:r>
                          </w:p>
                          <w:p w:rsidR="00EA6089" w:rsidRPr="007E3F8D" w:rsidRDefault="00EA6089" w:rsidP="00A911B0">
                            <w:pPr>
                              <w:pStyle w:val="Doc-text2"/>
                              <w:ind w:left="360" w:firstLine="0"/>
                              <w:rPr>
                                <w:i/>
                              </w:rPr>
                            </w:pPr>
                            <w:r w:rsidRPr="007E3F8D">
                              <w:rPr>
                                <w:i/>
                              </w:rPr>
                              <w:t xml:space="preserve">Specify message types and contents.  As starting point consider the following MAC message types.  </w:t>
                            </w:r>
                          </w:p>
                          <w:p w:rsidR="00EA6089" w:rsidRPr="007E3F8D" w:rsidRDefault="00EA6089" w:rsidP="00A911B0">
                            <w:pPr>
                              <w:pStyle w:val="Doc-text2"/>
                              <w:numPr>
                                <w:ilvl w:val="2"/>
                                <w:numId w:val="4"/>
                              </w:numPr>
                              <w:ind w:left="901"/>
                              <w:rPr>
                                <w:i/>
                              </w:rPr>
                            </w:pPr>
                            <w:bookmarkStart w:id="45" w:name="OLE_LINK10"/>
                            <w:bookmarkStart w:id="46" w:name="OLE_LINK11"/>
                            <w:r w:rsidRPr="007E3F8D">
                              <w:rPr>
                                <w:i/>
                              </w:rPr>
                              <w:t>D2R MAC PDU (MSG1) (FFS if this requires a MAC header or not)</w:t>
                            </w:r>
                            <w:r w:rsidRPr="007E3F8D">
                              <w:rPr>
                                <w:i/>
                              </w:rPr>
                              <w:tab/>
                            </w:r>
                            <w:r w:rsidRPr="007E3F8D">
                              <w:rPr>
                                <w:i/>
                              </w:rPr>
                              <w:tab/>
                            </w:r>
                          </w:p>
                          <w:p w:rsidR="00EA6089" w:rsidRPr="007E3F8D" w:rsidRDefault="00EA6089" w:rsidP="00A911B0">
                            <w:pPr>
                              <w:pStyle w:val="Doc-text2"/>
                              <w:numPr>
                                <w:ilvl w:val="2"/>
                                <w:numId w:val="4"/>
                              </w:numPr>
                              <w:ind w:left="901"/>
                              <w:rPr>
                                <w:i/>
                              </w:rPr>
                            </w:pPr>
                            <w:r w:rsidRPr="007E3F8D">
                              <w:rPr>
                                <w:i/>
                              </w:rPr>
                              <w:t>D2R MAC PDU (MSG3 and data)</w:t>
                            </w:r>
                          </w:p>
                          <w:bookmarkEnd w:id="45"/>
                          <w:bookmarkEnd w:id="46"/>
                          <w:p w:rsidR="00EA6089" w:rsidRPr="00A911B0" w:rsidRDefault="00EA6089" w:rsidP="00A911B0">
                            <w:pPr>
                              <w:pStyle w:val="Doc-text2"/>
                              <w:numPr>
                                <w:ilvl w:val="2"/>
                                <w:numId w:val="4"/>
                              </w:numPr>
                              <w:ind w:left="901"/>
                              <w:rPr>
                                <w:i/>
                              </w:rPr>
                            </w:pPr>
                            <w:r w:rsidRPr="007E3F8D">
                              <w:rPr>
                                <w:i/>
                              </w:rPr>
                              <w:t xml:space="preserve">Other message types are FFS.  The message types may evolve based on functionality agreements.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28.4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">
                <v:textbox style="mso-fit-shape-to-text:t">
                  <w:txbxContent>
                    <w:p w:rsidR="00EA6089" w:rsidRPr="00B16EE0" w:rsidRDefault="00EA6089" w:rsidP="00A911B0">
                      <w:pPr>
                        <w:rPr>
                          <w:b/>
                        </w:rPr>
                      </w:pPr>
                      <w:r w:rsidRPr="00B16EE0">
                        <w:rPr>
                          <w:rFonts w:hint="eastAsia"/>
                          <w:b/>
                        </w:rPr>
                        <w:t>Agreement</w:t>
                      </w:r>
                    </w:p>
                    <w:p w:rsidR="00EA6089" w:rsidRPr="007E3F8D" w:rsidRDefault="00EA6089" w:rsidP="00A911B0">
                      <w:pPr>
                        <w:pStyle w:val="Agreement"/>
                        <w:numPr>
                          <w:ilvl w:val="0"/>
                          <w:numId w:val="0"/>
                        </w:numPr>
                        <w:ind w:left="360"/>
                        <w:rPr>
                          <w:b w:val="0"/>
                          <w:bCs/>
                          <w:i/>
                        </w:rPr>
                      </w:pPr>
                      <w:r w:rsidRPr="007E3F8D">
                        <w:rPr>
                          <w:b w:val="0"/>
                          <w:bCs/>
                          <w:i/>
                        </w:rPr>
                        <w:t>FFS whether for D2R we need message type field, any length and need for padding</w:t>
                      </w:r>
                    </w:p>
                    <w:p w:rsidR="00EA6089" w:rsidRPr="007E3F8D" w:rsidRDefault="00EA6089" w:rsidP="00A911B0">
                      <w:pPr>
                        <w:pStyle w:val="Doc-text2"/>
                        <w:ind w:left="360" w:firstLine="0"/>
                        <w:rPr>
                          <w:i/>
                        </w:rPr>
                      </w:pPr>
                      <w:r w:rsidRPr="007E3F8D">
                        <w:rPr>
                          <w:i/>
                        </w:rPr>
                        <w:t xml:space="preserve">Specify message types and contents.  As starting point consider the following MAC message types.  </w:t>
                      </w:r>
                    </w:p>
                    <w:p w:rsidR="00EA6089" w:rsidRPr="007E3F8D" w:rsidRDefault="00EA6089" w:rsidP="00A911B0">
                      <w:pPr>
                        <w:pStyle w:val="Doc-text2"/>
                        <w:numPr>
                          <w:ilvl w:val="2"/>
                          <w:numId w:val="4"/>
                        </w:numPr>
                        <w:ind w:left="901"/>
                        <w:rPr>
                          <w:i/>
                        </w:rPr>
                      </w:pPr>
                      <w:bookmarkStart w:id="47" w:name="OLE_LINK10"/>
                      <w:bookmarkStart w:id="48" w:name="OLE_LINK11"/>
                      <w:r w:rsidRPr="007E3F8D">
                        <w:rPr>
                          <w:i/>
                        </w:rPr>
                        <w:t>D2R MAC PDU (MSG1) (FFS if this requires a MAC header or not)</w:t>
                      </w:r>
                      <w:r w:rsidRPr="007E3F8D">
                        <w:rPr>
                          <w:i/>
                        </w:rPr>
                        <w:tab/>
                      </w:r>
                      <w:r w:rsidRPr="007E3F8D">
                        <w:rPr>
                          <w:i/>
                        </w:rPr>
                        <w:tab/>
                      </w:r>
                    </w:p>
                    <w:p w:rsidR="00EA6089" w:rsidRPr="007E3F8D" w:rsidRDefault="00EA6089" w:rsidP="00A911B0">
                      <w:pPr>
                        <w:pStyle w:val="Doc-text2"/>
                        <w:numPr>
                          <w:ilvl w:val="2"/>
                          <w:numId w:val="4"/>
                        </w:numPr>
                        <w:ind w:left="901"/>
                        <w:rPr>
                          <w:i/>
                        </w:rPr>
                      </w:pPr>
                      <w:r w:rsidRPr="007E3F8D">
                        <w:rPr>
                          <w:i/>
                        </w:rPr>
                        <w:t>D2R MAC PDU (MSG3 and data)</w:t>
                      </w:r>
                    </w:p>
                    <w:bookmarkEnd w:id="47"/>
                    <w:bookmarkEnd w:id="48"/>
                    <w:p w:rsidR="00EA6089" w:rsidRPr="00A911B0" w:rsidRDefault="00EA6089" w:rsidP="00A911B0">
                      <w:pPr>
                        <w:pStyle w:val="Doc-text2"/>
                        <w:numPr>
                          <w:ilvl w:val="2"/>
                          <w:numId w:val="4"/>
                        </w:numPr>
                        <w:ind w:left="901"/>
                        <w:rPr>
                          <w:i/>
                        </w:rPr>
                      </w:pPr>
                      <w:r w:rsidRPr="007E3F8D">
                        <w:rPr>
                          <w:i/>
                        </w:rPr>
                        <w:t xml:space="preserve">Other message types are FFS.  The message types may evolve based on functionality agreements.  </w:t>
                      </w:r>
                    </w:p>
                  </w:txbxContent>
                </v:textbox>
                <w10:anchorlock/>
              </v:shape>
            </w:pict>
          </mc:Fallback>
        </mc:AlternateContent>
      </w:r>
    </w:p>
    <w:p w:rsidR="00D15BA3" w:rsidRPr="00564D8E" w:rsidRDefault="00564D8E" w:rsidP="005610DD">
      <w:pPr>
        <w:spacing w:beforeLines="50" w:before="120" w:afterLines="50" w:after="120"/>
      </w:pPr>
      <w:r>
        <w:rPr>
          <w:rFonts w:hint="eastAsia"/>
        </w:rPr>
        <w:t>W</w:t>
      </w:r>
      <w:r w:rsidRPr="00564D8E">
        <w:rPr>
          <w:rFonts w:hint="eastAsia"/>
        </w:rPr>
        <w:t>e</w:t>
      </w:r>
      <w:r>
        <w:rPr>
          <w:rFonts w:hint="eastAsia"/>
        </w:rPr>
        <w:t xml:space="preserve"> are going to </w:t>
      </w:r>
      <w:r w:rsidR="00F95B3B">
        <w:rPr>
          <w:rFonts w:hint="eastAsia"/>
        </w:rPr>
        <w:t xml:space="preserve">discuss the </w:t>
      </w:r>
      <w:r w:rsidR="00F95B3B" w:rsidRPr="00F95B3B">
        <w:t xml:space="preserve">need </w:t>
      </w:r>
      <w:r w:rsidR="00F95B3B">
        <w:rPr>
          <w:rFonts w:hint="eastAsia"/>
        </w:rPr>
        <w:t xml:space="preserve">of </w:t>
      </w:r>
      <w:r w:rsidR="00F95B3B" w:rsidRPr="00F95B3B">
        <w:t>message type field, length and padding</w:t>
      </w:r>
      <w:r w:rsidR="007D4E02">
        <w:rPr>
          <w:rFonts w:hint="eastAsia"/>
        </w:rPr>
        <w:t xml:space="preserve"> </w:t>
      </w:r>
      <w:r w:rsidR="00E61AB9">
        <w:rPr>
          <w:rFonts w:hint="eastAsia"/>
        </w:rPr>
        <w:t>field in D2R PDU</w:t>
      </w:r>
      <w:r w:rsidR="007D4E02">
        <w:rPr>
          <w:rFonts w:hint="eastAsia"/>
        </w:rPr>
        <w:t>.</w:t>
      </w:r>
    </w:p>
    <w:p w:rsidR="00D15BA3" w:rsidRPr="00D66AD8" w:rsidRDefault="00D15BA3" w:rsidP="00DF143D">
      <w:pPr>
        <w:spacing w:beforeLines="50" w:before="120" w:afterLines="50" w:after="120"/>
        <w:rPr>
          <w:u w:val="single"/>
        </w:rPr>
      </w:pPr>
      <w:r w:rsidRPr="00D66AD8">
        <w:rPr>
          <w:bCs/>
          <w:i/>
          <w:u w:val="single"/>
        </w:rPr>
        <w:t>MAC header of D2R PDU</w:t>
      </w:r>
    </w:p>
    <w:p w:rsidR="00D15BA3" w:rsidRPr="00E61AB9" w:rsidRDefault="007D4E02" w:rsidP="00DF143D">
      <w:pPr>
        <w:spacing w:beforeLines="50" w:before="120" w:afterLines="50" w:after="120"/>
      </w:pPr>
      <w:bookmarkStart w:id="49" w:name="OLE_LINK20"/>
      <w:bookmarkStart w:id="50" w:name="OLE_LINK21"/>
      <w:r w:rsidRPr="00E61AB9">
        <w:t xml:space="preserve">There are </w:t>
      </w:r>
      <w:r w:rsidR="00CE6F07">
        <w:rPr>
          <w:rFonts w:eastAsiaTheme="minorEastAsia"/>
        </w:rPr>
        <w:t xml:space="preserve">following </w:t>
      </w:r>
      <w:r w:rsidR="00CE6F07" w:rsidRPr="00E61AB9">
        <w:t>types</w:t>
      </w:r>
      <w:r w:rsidRPr="00E61AB9">
        <w:t xml:space="preserve"> of</w:t>
      </w:r>
      <w:r w:rsidR="00D15BA3" w:rsidRPr="00E61AB9">
        <w:t xml:space="preserve"> D2R PDU</w:t>
      </w:r>
      <w:r w:rsidRPr="00E61AB9">
        <w:t xml:space="preserve"> in inventory and inventory + command cases</w:t>
      </w:r>
      <w:r w:rsidR="00D15BA3" w:rsidRPr="00E61AB9">
        <w:t xml:space="preserve">: </w:t>
      </w:r>
    </w:p>
    <w:tbl>
      <w:tblPr>
        <w:tblStyle w:val="-6"/>
        <w:tblW w:w="4234" w:type="pct"/>
        <w:jc w:val="center"/>
        <w:tblLook w:val="04A0" w:firstRow="1" w:lastRow="0" w:firstColumn="1" w:lastColumn="0" w:noHBand="0" w:noVBand="1"/>
      </w:tblPr>
      <w:tblGrid>
        <w:gridCol w:w="1950"/>
        <w:gridCol w:w="5876"/>
      </w:tblGrid>
      <w:tr w:rsidR="009B1EF9" w:rsidTr="00CE6F0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46" w:type="pct"/>
          </w:tcPr>
          <w:bookmarkEnd w:id="49"/>
          <w:bookmarkEnd w:id="50"/>
          <w:p w:rsidR="009B1EF9" w:rsidRPr="00DF143D" w:rsidRDefault="009B1EF9" w:rsidP="00EA6089">
            <w:pPr>
              <w:rPr>
                <w:rFonts w:eastAsiaTheme="minorEastAsia"/>
                <w:b w:val="0"/>
              </w:rPr>
            </w:pPr>
            <w:r w:rsidRPr="00DF143D">
              <w:rPr>
                <w:rFonts w:eastAsiaTheme="minorEastAsia" w:hint="eastAsia"/>
                <w:b w:val="0"/>
              </w:rPr>
              <w:t>R2D Message Type</w:t>
            </w:r>
          </w:p>
        </w:tc>
        <w:tc>
          <w:tcPr>
            <w:tcW w:w="3754" w:type="pct"/>
          </w:tcPr>
          <w:p w:rsidR="009B1EF9" w:rsidRPr="00DF143D" w:rsidRDefault="009B1EF9" w:rsidP="00EA6089">
            <w:pPr>
              <w:cnfStyle w:val="100000000000" w:firstRow="1" w:lastRow="0" w:firstColumn="0" w:lastColumn="0" w:oddVBand="0" w:evenVBand="0" w:oddHBand="0" w:evenHBand="0" w:firstRowFirstColumn="0" w:firstRowLastColumn="0" w:lastRowFirstColumn="0" w:lastRowLastColumn="0"/>
              <w:rPr>
                <w:rFonts w:eastAsiaTheme="minorEastAsia"/>
                <w:b w:val="0"/>
              </w:rPr>
            </w:pPr>
            <w:r w:rsidRPr="00DF143D">
              <w:rPr>
                <w:rFonts w:eastAsiaTheme="minorEastAsia" w:hint="eastAsia"/>
                <w:b w:val="0"/>
              </w:rPr>
              <w:t>Contents</w:t>
            </w:r>
          </w:p>
        </w:tc>
      </w:tr>
      <w:tr w:rsidR="009B1EF9" w:rsidTr="00CE6F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46" w:type="pct"/>
          </w:tcPr>
          <w:p w:rsidR="009B1EF9" w:rsidRDefault="009B1EF9" w:rsidP="00EA6089">
            <w:pPr>
              <w:rPr>
                <w:rFonts w:eastAsiaTheme="minorEastAsia"/>
              </w:rPr>
            </w:pPr>
            <w:r>
              <w:rPr>
                <w:rFonts w:eastAsiaTheme="minorEastAsia" w:hint="eastAsia"/>
              </w:rPr>
              <w:t>MSG1</w:t>
            </w:r>
          </w:p>
        </w:tc>
        <w:tc>
          <w:tcPr>
            <w:tcW w:w="3754" w:type="pct"/>
          </w:tcPr>
          <w:p w:rsidR="009B1EF9" w:rsidRPr="005756FA" w:rsidRDefault="009B1EF9" w:rsidP="00EA6089">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RN16</w:t>
            </w:r>
          </w:p>
        </w:tc>
      </w:tr>
      <w:tr w:rsidR="009B1EF9" w:rsidTr="00CE6F07">
        <w:trPr>
          <w:jc w:val="center"/>
        </w:trPr>
        <w:tc>
          <w:tcPr>
            <w:cnfStyle w:val="001000000000" w:firstRow="0" w:lastRow="0" w:firstColumn="1" w:lastColumn="0" w:oddVBand="0" w:evenVBand="0" w:oddHBand="0" w:evenHBand="0" w:firstRowFirstColumn="0" w:firstRowLastColumn="0" w:lastRowFirstColumn="0" w:lastRowLastColumn="0"/>
            <w:tcW w:w="1246" w:type="pct"/>
          </w:tcPr>
          <w:p w:rsidR="009B1EF9" w:rsidRDefault="009B1EF9" w:rsidP="00EA6089">
            <w:pPr>
              <w:rPr>
                <w:rFonts w:eastAsiaTheme="minorEastAsia"/>
              </w:rPr>
            </w:pPr>
            <w:r>
              <w:rPr>
                <w:rFonts w:eastAsiaTheme="minorEastAsia" w:hint="eastAsia"/>
              </w:rPr>
              <w:t>Data</w:t>
            </w:r>
          </w:p>
        </w:tc>
        <w:tc>
          <w:tcPr>
            <w:tcW w:w="3754" w:type="pct"/>
          </w:tcPr>
          <w:p w:rsidR="009B1EF9" w:rsidRDefault="009B1EF9" w:rsidP="004C3396">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EPC ID</w:t>
            </w:r>
            <w:r w:rsidR="001D73A4">
              <w:rPr>
                <w:rFonts w:eastAsiaTheme="minorEastAsia" w:hint="eastAsia"/>
              </w:rPr>
              <w:t xml:space="preserve"> (MSG3)</w:t>
            </w:r>
            <w:r>
              <w:rPr>
                <w:rFonts w:eastAsiaTheme="minorEastAsia" w:hint="eastAsia"/>
              </w:rPr>
              <w:t>, Data</w:t>
            </w:r>
            <w:r w:rsidR="001D73A4">
              <w:rPr>
                <w:rFonts w:eastAsiaTheme="minorEastAsia" w:hint="eastAsia"/>
              </w:rPr>
              <w:t xml:space="preserve"> fol</w:t>
            </w:r>
            <w:r w:rsidR="000C0C52">
              <w:rPr>
                <w:rFonts w:eastAsiaTheme="minorEastAsia" w:hint="eastAsia"/>
              </w:rPr>
              <w:t>lowing</w:t>
            </w:r>
            <w:r w:rsidR="002C3A08">
              <w:rPr>
                <w:rFonts w:eastAsiaTheme="minorEastAsia" w:hint="eastAsia"/>
              </w:rPr>
              <w:t xml:space="preserve"> </w:t>
            </w:r>
            <w:r w:rsidR="001D73A4">
              <w:rPr>
                <w:rFonts w:eastAsiaTheme="minorEastAsia" w:hint="eastAsia"/>
              </w:rPr>
              <w:t>MSG3</w:t>
            </w:r>
          </w:p>
        </w:tc>
      </w:tr>
    </w:tbl>
    <w:p w:rsidR="00E61AB9" w:rsidRPr="00977478" w:rsidRDefault="00A22BE8" w:rsidP="00CE6F07">
      <w:pPr>
        <w:spacing w:beforeLines="50" w:before="120" w:afterLines="50" w:after="120"/>
        <w:jc w:val="both"/>
        <w:rPr>
          <w:rFonts w:eastAsiaTheme="minorEastAsia"/>
        </w:rPr>
      </w:pPr>
      <w:r>
        <w:rPr>
          <w:rFonts w:eastAsiaTheme="minorEastAsia" w:hint="eastAsia"/>
        </w:rPr>
        <w:t xml:space="preserve">The </w:t>
      </w:r>
      <w:r w:rsidR="004C55E6">
        <w:rPr>
          <w:rFonts w:eastAsiaTheme="minorEastAsia" w:hint="eastAsia"/>
        </w:rPr>
        <w:t xml:space="preserve">message type of MSG1 is not required since the reader is aware of receiving MSG1 </w:t>
      </w:r>
      <w:r>
        <w:rPr>
          <w:rFonts w:eastAsiaTheme="minorEastAsia" w:hint="eastAsia"/>
        </w:rPr>
        <w:t>according to</w:t>
      </w:r>
      <w:r w:rsidR="008E6023">
        <w:rPr>
          <w:rFonts w:eastAsiaTheme="minorEastAsia" w:hint="eastAsia"/>
        </w:rPr>
        <w:t xml:space="preserve"> the</w:t>
      </w:r>
      <w:r w:rsidR="004C55E6">
        <w:rPr>
          <w:rFonts w:eastAsiaTheme="minorEastAsia" w:hint="eastAsia"/>
        </w:rPr>
        <w:t xml:space="preserve"> </w:t>
      </w:r>
      <w:r w:rsidR="008E6023">
        <w:rPr>
          <w:rFonts w:eastAsiaTheme="minorEastAsia" w:hint="eastAsia"/>
        </w:rPr>
        <w:t xml:space="preserve">detection of the </w:t>
      </w:r>
      <w:r w:rsidR="0053264B">
        <w:rPr>
          <w:rFonts w:eastAsiaTheme="minorEastAsia" w:hint="eastAsia"/>
        </w:rPr>
        <w:t>random access occasions</w:t>
      </w:r>
      <w:r w:rsidR="00E61AB9">
        <w:rPr>
          <w:rFonts w:hint="eastAsia"/>
        </w:rPr>
        <w:t>.</w:t>
      </w:r>
      <w:r w:rsidR="00E61AB9" w:rsidRPr="00E61AB9">
        <w:t xml:space="preserve"> </w:t>
      </w:r>
      <w:r w:rsidR="005E7F7D">
        <w:rPr>
          <w:rFonts w:eastAsiaTheme="minorEastAsia"/>
        </w:rPr>
        <w:t>T</w:t>
      </w:r>
      <w:r w:rsidR="005E7F7D">
        <w:rPr>
          <w:rFonts w:eastAsiaTheme="minorEastAsia" w:hint="eastAsia"/>
        </w:rPr>
        <w:t>hat means MSG1 can be designed as 16-bit fixed size without additional information.</w:t>
      </w:r>
    </w:p>
    <w:p w:rsidR="00E61AB9" w:rsidRPr="00662632" w:rsidRDefault="00A57E1F" w:rsidP="00CE6F07">
      <w:pPr>
        <w:spacing w:before="50" w:afterLines="50" w:after="120"/>
        <w:jc w:val="both"/>
      </w:pPr>
      <w:r>
        <w:rPr>
          <w:rFonts w:eastAsiaTheme="minorEastAsia" w:hint="eastAsia"/>
        </w:rPr>
        <w:t>B</w:t>
      </w:r>
      <w:r w:rsidR="00662632">
        <w:rPr>
          <w:rFonts w:hint="eastAsia"/>
        </w:rPr>
        <w:t xml:space="preserve">ut the length of MSG3 and </w:t>
      </w:r>
      <w:r w:rsidR="00CF6479">
        <w:rPr>
          <w:rFonts w:hint="eastAsia"/>
        </w:rPr>
        <w:t>the</w:t>
      </w:r>
      <w:r w:rsidR="00CF6479">
        <w:rPr>
          <w:rFonts w:eastAsiaTheme="minorEastAsia" w:hint="eastAsia"/>
        </w:rPr>
        <w:t xml:space="preserve"> </w:t>
      </w:r>
      <w:r w:rsidR="00662632">
        <w:rPr>
          <w:rFonts w:hint="eastAsia"/>
        </w:rPr>
        <w:t xml:space="preserve">following messages are </w:t>
      </w:r>
      <w:r w:rsidR="00662632">
        <w:t>variable</w:t>
      </w:r>
      <w:r w:rsidR="00A22BE8" w:rsidRPr="00D66AD8">
        <w:t xml:space="preserve"> </w:t>
      </w:r>
      <w:bookmarkStart w:id="51" w:name="OLE_LINK66"/>
      <w:bookmarkStart w:id="52" w:name="OLE_LINK67"/>
      <w:r w:rsidR="00C34389">
        <w:rPr>
          <w:rFonts w:eastAsiaTheme="minorEastAsia" w:hint="eastAsia"/>
        </w:rPr>
        <w:t>b</w:t>
      </w:r>
      <w:r w:rsidR="00662632">
        <w:rPr>
          <w:rFonts w:hint="eastAsia"/>
        </w:rPr>
        <w:t xml:space="preserve">ecause </w:t>
      </w:r>
      <w:bookmarkEnd w:id="51"/>
      <w:bookmarkEnd w:id="52"/>
      <w:r w:rsidR="00662632">
        <w:rPr>
          <w:rFonts w:hint="eastAsia"/>
        </w:rPr>
        <w:t>the corresponding size of D2R</w:t>
      </w:r>
      <w:r w:rsidR="002465EE">
        <w:rPr>
          <w:rFonts w:eastAsiaTheme="minorEastAsia" w:hint="eastAsia"/>
        </w:rPr>
        <w:t xml:space="preserve"> data</w:t>
      </w:r>
      <w:r w:rsidR="00662632">
        <w:rPr>
          <w:rFonts w:hint="eastAsia"/>
        </w:rPr>
        <w:t xml:space="preserve"> message is controlled by</w:t>
      </w:r>
      <w:r w:rsidR="00DC0FDA">
        <w:rPr>
          <w:rFonts w:eastAsiaTheme="minorEastAsia" w:hint="eastAsia"/>
        </w:rPr>
        <w:t xml:space="preserve"> </w:t>
      </w:r>
      <w:r w:rsidR="00C41AD2">
        <w:rPr>
          <w:rFonts w:eastAsiaTheme="minorEastAsia" w:hint="eastAsia"/>
        </w:rPr>
        <w:t>the reader</w:t>
      </w:r>
      <w:r w:rsidR="00514A6E">
        <w:rPr>
          <w:rFonts w:eastAsiaTheme="minorEastAsia" w:hint="eastAsia"/>
        </w:rPr>
        <w:t>.</w:t>
      </w:r>
      <w:r w:rsidR="00662632">
        <w:rPr>
          <w:rFonts w:hint="eastAsia"/>
        </w:rPr>
        <w:t xml:space="preserve"> </w:t>
      </w:r>
      <w:r w:rsidR="00514A6E">
        <w:rPr>
          <w:rFonts w:eastAsiaTheme="minorEastAsia" w:hint="eastAsia"/>
        </w:rPr>
        <w:t>S</w:t>
      </w:r>
      <w:r w:rsidR="00662632">
        <w:rPr>
          <w:rFonts w:hint="eastAsia"/>
        </w:rPr>
        <w:t xml:space="preserve">o </w:t>
      </w:r>
      <w:r w:rsidR="004379F3" w:rsidRPr="00D66AD8">
        <w:t xml:space="preserve">the </w:t>
      </w:r>
      <w:r w:rsidR="00662632">
        <w:rPr>
          <w:rFonts w:hint="eastAsia"/>
        </w:rPr>
        <w:t xml:space="preserve">length of D2R </w:t>
      </w:r>
      <w:r w:rsidR="00EB05C1">
        <w:rPr>
          <w:rFonts w:eastAsiaTheme="minorEastAsia" w:hint="eastAsia"/>
        </w:rPr>
        <w:t xml:space="preserve">data </w:t>
      </w:r>
      <w:r w:rsidR="00662632">
        <w:rPr>
          <w:rFonts w:hint="eastAsia"/>
        </w:rPr>
        <w:t xml:space="preserve">PDU is required </w:t>
      </w:r>
      <w:r w:rsidR="009B1EF9" w:rsidRPr="00D66AD8">
        <w:t>and</w:t>
      </w:r>
      <w:r w:rsidR="009B1EF9">
        <w:rPr>
          <w:rFonts w:hint="eastAsia"/>
        </w:rPr>
        <w:t xml:space="preserve"> </w:t>
      </w:r>
      <w:r w:rsidR="00662632">
        <w:rPr>
          <w:rFonts w:hint="eastAsia"/>
        </w:rPr>
        <w:t xml:space="preserve">padding will be filled in the D2R </w:t>
      </w:r>
      <w:r w:rsidR="00730F19">
        <w:rPr>
          <w:rFonts w:eastAsiaTheme="minorEastAsia" w:hint="eastAsia"/>
        </w:rPr>
        <w:t xml:space="preserve">data </w:t>
      </w:r>
      <w:r w:rsidR="00662632">
        <w:rPr>
          <w:rFonts w:hint="eastAsia"/>
        </w:rPr>
        <w:t>PDU to match the TB size.</w:t>
      </w:r>
    </w:p>
    <w:p w:rsidR="00A27C07" w:rsidRDefault="00A27C07" w:rsidP="00CE6F07">
      <w:pPr>
        <w:spacing w:before="50" w:afterLines="50" w:after="120"/>
        <w:jc w:val="both"/>
        <w:rPr>
          <w:rFonts w:eastAsiaTheme="minorEastAsia"/>
          <w:b/>
        </w:rPr>
      </w:pPr>
      <w:bookmarkStart w:id="53" w:name="OLE_LINK33"/>
      <w:bookmarkStart w:id="54" w:name="OLE_LINK35"/>
      <w:r w:rsidRPr="005F196D">
        <w:rPr>
          <w:rFonts w:hint="eastAsia"/>
          <w:b/>
        </w:rPr>
        <w:t xml:space="preserve">Proposal </w:t>
      </w:r>
      <w:r w:rsidR="003C676F">
        <w:rPr>
          <w:rFonts w:eastAsiaTheme="minorEastAsia" w:hint="eastAsia"/>
          <w:b/>
        </w:rPr>
        <w:t>9</w:t>
      </w:r>
      <w:r w:rsidRPr="005F196D">
        <w:rPr>
          <w:rFonts w:hint="eastAsia"/>
          <w:b/>
        </w:rPr>
        <w:t xml:space="preserve">: </w:t>
      </w:r>
      <w:r>
        <w:rPr>
          <w:rFonts w:eastAsiaTheme="minorEastAsia" w:hint="eastAsia"/>
          <w:b/>
        </w:rPr>
        <w:t>MSG1 and D2R</w:t>
      </w:r>
      <w:r w:rsidR="00730F19">
        <w:rPr>
          <w:rFonts w:eastAsiaTheme="minorEastAsia" w:hint="eastAsia"/>
          <w:b/>
        </w:rPr>
        <w:t xml:space="preserve"> data</w:t>
      </w:r>
      <w:r>
        <w:rPr>
          <w:rFonts w:eastAsiaTheme="minorEastAsia" w:hint="eastAsia"/>
          <w:b/>
        </w:rPr>
        <w:t xml:space="preserve"> message can be designed </w:t>
      </w:r>
      <w:r>
        <w:rPr>
          <w:rFonts w:eastAsiaTheme="minorEastAsia"/>
          <w:b/>
        </w:rPr>
        <w:t>separately</w:t>
      </w:r>
      <w:r>
        <w:rPr>
          <w:rFonts w:eastAsiaTheme="minorEastAsia" w:hint="eastAsia"/>
          <w:b/>
        </w:rPr>
        <w:t xml:space="preserve"> with</w:t>
      </w:r>
      <w:r w:rsidR="00760367">
        <w:rPr>
          <w:rFonts w:eastAsiaTheme="minorEastAsia" w:hint="eastAsia"/>
          <w:b/>
        </w:rPr>
        <w:t xml:space="preserve"> no </w:t>
      </w:r>
      <w:r w:rsidRPr="004C55E6">
        <w:rPr>
          <w:b/>
        </w:rPr>
        <w:t>message type field</w:t>
      </w:r>
      <w:r w:rsidRPr="004C55E6">
        <w:rPr>
          <w:rFonts w:hint="eastAsia"/>
          <w:b/>
        </w:rPr>
        <w:t xml:space="preserve"> </w:t>
      </w:r>
      <w:r>
        <w:rPr>
          <w:rFonts w:eastAsiaTheme="minorEastAsia" w:hint="eastAsia"/>
          <w:b/>
        </w:rPr>
        <w:t xml:space="preserve">in </w:t>
      </w:r>
      <w:r w:rsidR="009C41B0">
        <w:rPr>
          <w:rFonts w:eastAsiaTheme="minorEastAsia" w:hint="eastAsia"/>
          <w:b/>
        </w:rPr>
        <w:t>the</w:t>
      </w:r>
      <w:r w:rsidR="009C41B0" w:rsidRPr="008F01BC">
        <w:rPr>
          <w:b/>
        </w:rPr>
        <w:t xml:space="preserve"> </w:t>
      </w:r>
      <w:r>
        <w:rPr>
          <w:rFonts w:hint="eastAsia"/>
          <w:b/>
        </w:rPr>
        <w:t>D2R</w:t>
      </w:r>
      <w:r w:rsidRPr="008F01BC">
        <w:rPr>
          <w:b/>
        </w:rPr>
        <w:t xml:space="preserve"> </w:t>
      </w:r>
      <w:r>
        <w:rPr>
          <w:rFonts w:hint="eastAsia"/>
          <w:b/>
        </w:rPr>
        <w:t>message</w:t>
      </w:r>
      <w:r>
        <w:rPr>
          <w:rFonts w:eastAsiaTheme="minorEastAsia" w:hint="eastAsia"/>
          <w:b/>
        </w:rPr>
        <w:t>.</w:t>
      </w:r>
    </w:p>
    <w:p w:rsidR="00A27C07" w:rsidRDefault="00A27C07" w:rsidP="00CE6F07">
      <w:pPr>
        <w:spacing w:before="50" w:afterLines="50" w:after="120"/>
        <w:jc w:val="both"/>
        <w:rPr>
          <w:rFonts w:eastAsiaTheme="minorEastAsia"/>
          <w:b/>
        </w:rPr>
      </w:pPr>
      <w:r>
        <w:rPr>
          <w:rFonts w:eastAsiaTheme="minorEastAsia" w:hint="eastAsia"/>
          <w:b/>
        </w:rPr>
        <w:t xml:space="preserve">Proposal </w:t>
      </w:r>
      <w:r w:rsidR="003C676F">
        <w:rPr>
          <w:rFonts w:eastAsiaTheme="minorEastAsia" w:hint="eastAsia"/>
          <w:b/>
        </w:rPr>
        <w:t>10</w:t>
      </w:r>
      <w:r>
        <w:rPr>
          <w:rFonts w:eastAsiaTheme="minorEastAsia" w:hint="eastAsia"/>
          <w:b/>
        </w:rPr>
        <w:t xml:space="preserve">: </w:t>
      </w:r>
      <w:r w:rsidR="00760367">
        <w:rPr>
          <w:rFonts w:eastAsiaTheme="minorEastAsia" w:hint="eastAsia"/>
          <w:b/>
        </w:rPr>
        <w:t>T</w:t>
      </w:r>
      <w:r>
        <w:rPr>
          <w:rFonts w:eastAsiaTheme="minorEastAsia" w:hint="eastAsia"/>
          <w:b/>
        </w:rPr>
        <w:t>he format design of MSG1</w:t>
      </w:r>
      <w:r w:rsidR="00760367" w:rsidRPr="00760367">
        <w:rPr>
          <w:rFonts w:eastAsiaTheme="minorEastAsia" w:hint="eastAsia"/>
          <w:b/>
        </w:rPr>
        <w:t xml:space="preserve"> </w:t>
      </w:r>
      <w:r w:rsidR="00760367">
        <w:rPr>
          <w:rFonts w:eastAsiaTheme="minorEastAsia" w:hint="eastAsia"/>
          <w:b/>
        </w:rPr>
        <w:t>requires only a 16-bit field for RN16</w:t>
      </w:r>
      <w:r>
        <w:rPr>
          <w:rFonts w:eastAsiaTheme="minorEastAsia" w:hint="eastAsia"/>
          <w:b/>
        </w:rPr>
        <w:t>.</w:t>
      </w:r>
    </w:p>
    <w:p w:rsidR="00A91EE7" w:rsidRPr="0059751E" w:rsidRDefault="00A27C07" w:rsidP="00CE6F07">
      <w:pPr>
        <w:spacing w:before="50" w:afterLines="50" w:after="120"/>
        <w:jc w:val="both"/>
        <w:rPr>
          <w:rFonts w:eastAsiaTheme="minorEastAsia"/>
        </w:rPr>
      </w:pPr>
      <w:r>
        <w:rPr>
          <w:rFonts w:eastAsiaTheme="minorEastAsia" w:hint="eastAsia"/>
          <w:b/>
        </w:rPr>
        <w:t>Proposal 1</w:t>
      </w:r>
      <w:r w:rsidR="003C676F">
        <w:rPr>
          <w:rFonts w:eastAsiaTheme="minorEastAsia" w:hint="eastAsia"/>
          <w:b/>
        </w:rPr>
        <w:t>1</w:t>
      </w:r>
      <w:r>
        <w:rPr>
          <w:rFonts w:eastAsiaTheme="minorEastAsia" w:hint="eastAsia"/>
          <w:b/>
        </w:rPr>
        <w:t xml:space="preserve">: </w:t>
      </w:r>
      <w:r w:rsidR="00480635">
        <w:rPr>
          <w:rFonts w:eastAsiaTheme="minorEastAsia" w:hint="eastAsia"/>
          <w:b/>
        </w:rPr>
        <w:t>A l</w:t>
      </w:r>
      <w:r>
        <w:rPr>
          <w:rFonts w:eastAsiaTheme="minorEastAsia" w:hint="eastAsia"/>
          <w:b/>
        </w:rPr>
        <w:t xml:space="preserve">ength field </w:t>
      </w:r>
      <w:r w:rsidR="00480635">
        <w:rPr>
          <w:rFonts w:eastAsiaTheme="minorEastAsia" w:hint="eastAsia"/>
          <w:b/>
        </w:rPr>
        <w:t xml:space="preserve">is needed </w:t>
      </w:r>
      <w:r>
        <w:rPr>
          <w:rFonts w:eastAsiaTheme="minorEastAsia" w:hint="eastAsia"/>
          <w:b/>
        </w:rPr>
        <w:t xml:space="preserve">in </w:t>
      </w:r>
      <w:r w:rsidR="00393100">
        <w:rPr>
          <w:rFonts w:eastAsiaTheme="minorEastAsia" w:hint="eastAsia"/>
          <w:b/>
        </w:rPr>
        <w:t xml:space="preserve">the D2R data PDU. Padding will be </w:t>
      </w:r>
      <w:r w:rsidR="00480635">
        <w:rPr>
          <w:rFonts w:eastAsiaTheme="minorEastAsia" w:hint="eastAsia"/>
          <w:b/>
        </w:rPr>
        <w:t>added to</w:t>
      </w:r>
      <w:r w:rsidR="00393100">
        <w:rPr>
          <w:rFonts w:eastAsiaTheme="minorEastAsia" w:hint="eastAsia"/>
          <w:b/>
        </w:rPr>
        <w:t xml:space="preserve"> the D2R data PDU if the</w:t>
      </w:r>
      <w:r w:rsidR="00480635">
        <w:rPr>
          <w:rFonts w:eastAsiaTheme="minorEastAsia" w:hint="eastAsia"/>
          <w:b/>
        </w:rPr>
        <w:t xml:space="preserve"> data</w:t>
      </w:r>
      <w:r w:rsidR="00393100">
        <w:rPr>
          <w:rFonts w:eastAsiaTheme="minorEastAsia" w:hint="eastAsia"/>
          <w:b/>
        </w:rPr>
        <w:t xml:space="preserve"> length does not match the TB size</w:t>
      </w:r>
      <w:r>
        <w:rPr>
          <w:rFonts w:hint="eastAsia"/>
          <w:b/>
        </w:rPr>
        <w:t>.</w:t>
      </w:r>
      <w:r>
        <w:rPr>
          <w:rFonts w:eastAsiaTheme="minorEastAsia" w:hint="eastAsia"/>
          <w:b/>
        </w:rPr>
        <w:t xml:space="preserve"> </w:t>
      </w:r>
    </w:p>
    <w:bookmarkEnd w:id="53"/>
    <w:bookmarkEnd w:id="54"/>
    <w:p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rsidR="00F11184" w:rsidRDefault="003E7E20" w:rsidP="00D64603">
      <w:pPr>
        <w:rPr>
          <w:rFonts w:eastAsiaTheme="minorEastAsia" w:hint="eastAsia"/>
        </w:rPr>
      </w:pPr>
      <w:r>
        <w:t xml:space="preserve">Based on the analysis in </w:t>
      </w:r>
      <w:r>
        <w:rPr>
          <w:rFonts w:hint="eastAsia"/>
        </w:rPr>
        <w:t>the S</w:t>
      </w:r>
      <w:r w:rsidR="00FD21ED" w:rsidRPr="006E33EB">
        <w:t xml:space="preserve">ection 2, the </w:t>
      </w:r>
      <w:r w:rsidR="005B4356">
        <w:rPr>
          <w:rFonts w:hint="eastAsia"/>
        </w:rPr>
        <w:t>conclusions of this paper</w:t>
      </w:r>
      <w:r w:rsidR="00FD21ED" w:rsidRPr="006E33EB">
        <w:t xml:space="preserve"> are summarized</w:t>
      </w:r>
      <w:r w:rsidR="0075631F" w:rsidRPr="006E33EB">
        <w:t xml:space="preserve"> as follows</w:t>
      </w:r>
      <w:r w:rsidR="00FD21ED" w:rsidRPr="006E33EB">
        <w:t>:</w:t>
      </w:r>
    </w:p>
    <w:p w:rsidR="0055468C" w:rsidRPr="00E2217F" w:rsidRDefault="0055468C" w:rsidP="0055468C">
      <w:pPr>
        <w:spacing w:beforeLines="50" w:before="120" w:afterLines="50" w:after="120"/>
        <w:jc w:val="both"/>
        <w:rPr>
          <w:rFonts w:eastAsiaTheme="minorEastAsia"/>
          <w:b/>
        </w:rPr>
      </w:pPr>
      <w:r>
        <w:rPr>
          <w:rFonts w:eastAsiaTheme="minorEastAsia"/>
          <w:b/>
        </w:rPr>
        <w:t>Observation</w:t>
      </w:r>
      <w:r>
        <w:rPr>
          <w:rFonts w:eastAsiaTheme="minorEastAsia" w:hint="eastAsia"/>
          <w:b/>
        </w:rPr>
        <w:t xml:space="preserve"> 1</w:t>
      </w:r>
      <w:r w:rsidRPr="00E2217F">
        <w:rPr>
          <w:rFonts w:eastAsiaTheme="minorEastAsia" w:hint="eastAsia"/>
          <w:b/>
        </w:rPr>
        <w:t>:</w:t>
      </w:r>
      <w:r w:rsidRPr="00E2217F">
        <w:rPr>
          <w:rFonts w:eastAsiaTheme="minorEastAsia"/>
          <w:b/>
        </w:rPr>
        <w:t xml:space="preserve"> </w:t>
      </w:r>
      <w:r w:rsidRPr="00E2217F">
        <w:rPr>
          <w:rFonts w:eastAsiaTheme="minorEastAsia" w:hint="eastAsia"/>
          <w:b/>
        </w:rPr>
        <w:t>S</w:t>
      </w:r>
      <w:r w:rsidRPr="00E2217F">
        <w:rPr>
          <w:rFonts w:eastAsiaTheme="minorEastAsia"/>
          <w:b/>
        </w:rPr>
        <w:t>egment</w:t>
      </w:r>
      <w:r w:rsidRPr="00E2217F">
        <w:rPr>
          <w:rFonts w:eastAsiaTheme="minorEastAsia" w:hint="eastAsia"/>
          <w:b/>
        </w:rPr>
        <w:t xml:space="preserve"> and </w:t>
      </w:r>
      <w:r w:rsidRPr="00E2217F">
        <w:rPr>
          <w:rFonts w:eastAsiaTheme="minorEastAsia"/>
          <w:b/>
        </w:rPr>
        <w:t xml:space="preserve">retransmission </w:t>
      </w:r>
      <w:r w:rsidRPr="00E2217F">
        <w:rPr>
          <w:rFonts w:eastAsiaTheme="minorEastAsia" w:hint="eastAsia"/>
          <w:b/>
        </w:rPr>
        <w:t>can</w:t>
      </w:r>
      <w:r>
        <w:rPr>
          <w:rFonts w:eastAsiaTheme="minorEastAsia" w:hint="eastAsia"/>
          <w:b/>
        </w:rPr>
        <w:t xml:space="preserve"> be</w:t>
      </w:r>
      <w:r w:rsidRPr="00E2217F">
        <w:rPr>
          <w:rFonts w:eastAsiaTheme="minorEastAsia" w:hint="eastAsia"/>
          <w:b/>
        </w:rPr>
        <w:t xml:space="preserve"> appl</w:t>
      </w:r>
      <w:r>
        <w:rPr>
          <w:rFonts w:eastAsiaTheme="minorEastAsia" w:hint="eastAsia"/>
          <w:b/>
        </w:rPr>
        <w:t>ied</w:t>
      </w:r>
      <w:r w:rsidRPr="00E2217F">
        <w:rPr>
          <w:rFonts w:eastAsiaTheme="minorEastAsia" w:hint="eastAsia"/>
          <w:b/>
        </w:rPr>
        <w:t xml:space="preserve"> to </w:t>
      </w:r>
      <w:r>
        <w:rPr>
          <w:rFonts w:eastAsiaTheme="minorEastAsia" w:hint="eastAsia"/>
          <w:b/>
        </w:rPr>
        <w:t>MSG</w:t>
      </w:r>
      <w:r w:rsidRPr="00E2217F">
        <w:rPr>
          <w:rFonts w:eastAsiaTheme="minorEastAsia" w:hint="eastAsia"/>
          <w:b/>
        </w:rPr>
        <w:t xml:space="preserve">3 which </w:t>
      </w:r>
      <w:r>
        <w:rPr>
          <w:rFonts w:eastAsiaTheme="minorEastAsia" w:hint="eastAsia"/>
          <w:b/>
        </w:rPr>
        <w:t>piggybacks</w:t>
      </w:r>
      <w:r>
        <w:rPr>
          <w:rFonts w:eastAsiaTheme="minorEastAsia" w:hint="eastAsia"/>
          <w:b/>
        </w:rPr>
        <w:t xml:space="preserve"> </w:t>
      </w:r>
      <w:r w:rsidRPr="00E2217F">
        <w:rPr>
          <w:rFonts w:eastAsiaTheme="minorEastAsia" w:hint="eastAsia"/>
          <w:b/>
        </w:rPr>
        <w:t xml:space="preserve">the </w:t>
      </w:r>
      <w:r>
        <w:rPr>
          <w:rFonts w:eastAsiaTheme="minorEastAsia" w:hint="eastAsia"/>
          <w:b/>
        </w:rPr>
        <w:t>stored</w:t>
      </w:r>
      <w:r w:rsidRPr="00E2217F">
        <w:rPr>
          <w:rFonts w:eastAsiaTheme="minorEastAsia" w:hint="eastAsia"/>
          <w:b/>
        </w:rPr>
        <w:t xml:space="preserve"> data</w:t>
      </w:r>
      <w:r>
        <w:rPr>
          <w:rFonts w:eastAsiaTheme="minorEastAsia" w:hint="eastAsia"/>
          <w:b/>
        </w:rPr>
        <w:t xml:space="preserve"> (e.g., EPC ID) in device</w:t>
      </w:r>
      <w:r w:rsidRPr="00E2217F">
        <w:rPr>
          <w:rFonts w:eastAsiaTheme="minorEastAsia" w:hint="eastAsia"/>
          <w:b/>
        </w:rPr>
        <w:t>.</w:t>
      </w:r>
    </w:p>
    <w:p w:rsidR="0055468C" w:rsidRDefault="0055468C" w:rsidP="0055468C">
      <w:pPr>
        <w:spacing w:beforeLines="50" w:before="120" w:afterLines="50" w:after="120"/>
        <w:rPr>
          <w:rFonts w:eastAsiaTheme="minorEastAsia"/>
        </w:rPr>
      </w:pPr>
      <w:r>
        <w:rPr>
          <w:rFonts w:eastAsiaTheme="minorEastAsia"/>
          <w:b/>
        </w:rPr>
        <w:t>Observation</w:t>
      </w:r>
      <w:r>
        <w:rPr>
          <w:rFonts w:eastAsiaTheme="minorEastAsia" w:hint="eastAsia"/>
          <w:b/>
        </w:rPr>
        <w:t xml:space="preserve"> 2</w:t>
      </w:r>
      <w:r w:rsidRPr="00E2217F">
        <w:rPr>
          <w:rFonts w:eastAsiaTheme="minorEastAsia" w:hint="eastAsia"/>
          <w:b/>
        </w:rPr>
        <w:t>:</w:t>
      </w:r>
      <w:r w:rsidRPr="00E2217F">
        <w:rPr>
          <w:rFonts w:eastAsiaTheme="minorEastAsia"/>
          <w:b/>
        </w:rPr>
        <w:t xml:space="preserve"> </w:t>
      </w:r>
      <w:r w:rsidRPr="00473764">
        <w:rPr>
          <w:rFonts w:eastAsiaTheme="minorEastAsia"/>
          <w:b/>
        </w:rPr>
        <w:t xml:space="preserve">Segment and retransmission of MSG3 is not mandatory </w:t>
      </w:r>
      <w:r>
        <w:rPr>
          <w:rFonts w:eastAsiaTheme="minorEastAsia" w:hint="eastAsia"/>
          <w:b/>
        </w:rPr>
        <w:t>for</w:t>
      </w:r>
      <w:r w:rsidRPr="00473764">
        <w:rPr>
          <w:rFonts w:eastAsiaTheme="minorEastAsia"/>
          <w:b/>
        </w:rPr>
        <w:t xml:space="preserve"> device.</w:t>
      </w:r>
    </w:p>
    <w:p w:rsidR="00AD0875" w:rsidRPr="003025BF" w:rsidRDefault="00AD0875" w:rsidP="00AD0875">
      <w:pPr>
        <w:spacing w:after="0"/>
        <w:rPr>
          <w:rFonts w:hint="eastAsia"/>
          <w:bCs/>
          <w:i/>
          <w:u w:val="single"/>
        </w:rPr>
      </w:pPr>
      <w:r w:rsidRPr="003025BF">
        <w:rPr>
          <w:rFonts w:hint="eastAsia"/>
          <w:bCs/>
          <w:i/>
          <w:u w:val="single"/>
        </w:rPr>
        <w:t>One-</w:t>
      </w:r>
      <w:r w:rsidRPr="003025BF">
        <w:rPr>
          <w:bCs/>
          <w:i/>
          <w:u w:val="single"/>
        </w:rPr>
        <w:t>bit Indication for segmentation</w:t>
      </w:r>
    </w:p>
    <w:p w:rsidR="00AD0875" w:rsidRPr="00057F6D" w:rsidRDefault="00AD0875" w:rsidP="00AD0875">
      <w:pPr>
        <w:spacing w:beforeLines="50" w:before="120"/>
        <w:jc w:val="both"/>
        <w:rPr>
          <w:b/>
        </w:rPr>
      </w:pPr>
      <w:r w:rsidRPr="00057F6D">
        <w:rPr>
          <w:b/>
        </w:rPr>
        <w:t>Proposal</w:t>
      </w:r>
      <w:r w:rsidRPr="00057F6D">
        <w:rPr>
          <w:rFonts w:hint="eastAsia"/>
          <w:b/>
        </w:rPr>
        <w:t xml:space="preserve"> 1:</w:t>
      </w:r>
      <w:r w:rsidRPr="00057F6D">
        <w:rPr>
          <w:b/>
        </w:rPr>
        <w:t xml:space="preserve"> </w:t>
      </w:r>
      <w:r>
        <w:rPr>
          <w:b/>
        </w:rPr>
        <w:t>1</w:t>
      </w:r>
      <w:r>
        <w:rPr>
          <w:rFonts w:eastAsiaTheme="minorEastAsia" w:hint="eastAsia"/>
          <w:b/>
        </w:rPr>
        <w:t>-</w:t>
      </w:r>
      <w:r w:rsidRPr="00057F6D">
        <w:rPr>
          <w:b/>
        </w:rPr>
        <w:t xml:space="preserve">bit </w:t>
      </w:r>
      <w:r w:rsidRPr="00057F6D">
        <w:rPr>
          <w:rFonts w:hint="eastAsia"/>
          <w:b/>
        </w:rPr>
        <w:t xml:space="preserve">indication </w:t>
      </w:r>
      <w:r>
        <w:rPr>
          <w:rFonts w:eastAsiaTheme="minorEastAsia" w:hint="eastAsia"/>
          <w:b/>
        </w:rPr>
        <w:t>(</w:t>
      </w:r>
      <w:r>
        <w:rPr>
          <w:rFonts w:hint="eastAsia"/>
          <w:b/>
        </w:rPr>
        <w:t>e.g.</w:t>
      </w:r>
      <w:r w:rsidRPr="00057F6D">
        <w:rPr>
          <w:rFonts w:hint="eastAsia"/>
          <w:b/>
        </w:rPr>
        <w:t xml:space="preserve"> </w:t>
      </w:r>
      <w:proofErr w:type="spellStart"/>
      <w:r>
        <w:rPr>
          <w:b/>
        </w:rPr>
        <w:t>notTheLast</w:t>
      </w:r>
      <w:proofErr w:type="spellEnd"/>
      <w:r>
        <w:rPr>
          <w:rFonts w:eastAsiaTheme="minorEastAsia" w:hint="eastAsia"/>
          <w:b/>
        </w:rPr>
        <w:t>)</w:t>
      </w:r>
      <w:r w:rsidRPr="00057F6D">
        <w:rPr>
          <w:rFonts w:hint="eastAsia"/>
          <w:b/>
        </w:rPr>
        <w:t xml:space="preserve"> </w:t>
      </w:r>
      <w:r w:rsidRPr="00057F6D">
        <w:rPr>
          <w:b/>
        </w:rPr>
        <w:t>is sufficient</w:t>
      </w:r>
      <w:r w:rsidRPr="00E45976">
        <w:t xml:space="preserve"> </w:t>
      </w:r>
      <w:r>
        <w:rPr>
          <w:rFonts w:eastAsiaTheme="minorEastAsia" w:hint="eastAsia"/>
          <w:b/>
        </w:rPr>
        <w:t>to</w:t>
      </w:r>
      <w:r w:rsidRPr="00E45976">
        <w:rPr>
          <w:b/>
        </w:rPr>
        <w:t xml:space="preserve"> support</w:t>
      </w:r>
      <w:r>
        <w:rPr>
          <w:rFonts w:eastAsiaTheme="minorEastAsia" w:hint="eastAsia"/>
          <w:b/>
        </w:rPr>
        <w:t xml:space="preserve"> the</w:t>
      </w:r>
      <w:r w:rsidRPr="00E45976">
        <w:rPr>
          <w:b/>
        </w:rPr>
        <w:t xml:space="preserve"> segmentation</w:t>
      </w:r>
      <w:r>
        <w:rPr>
          <w:rFonts w:eastAsiaTheme="minorEastAsia" w:hint="eastAsia"/>
          <w:b/>
        </w:rPr>
        <w:t xml:space="preserve"> functionality</w:t>
      </w:r>
      <w:r w:rsidRPr="00057F6D">
        <w:rPr>
          <w:rFonts w:hint="eastAsia"/>
          <w:b/>
        </w:rPr>
        <w:t>, even if CN cannot</w:t>
      </w:r>
      <w:r w:rsidRPr="00057F6D">
        <w:rPr>
          <w:b/>
        </w:rPr>
        <w:t xml:space="preserve"> provide an estimated expected D2R message size</w:t>
      </w:r>
      <w:r w:rsidRPr="00057F6D">
        <w:rPr>
          <w:rFonts w:hint="eastAsia"/>
          <w:b/>
        </w:rPr>
        <w:t xml:space="preserve"> to </w:t>
      </w:r>
      <w:proofErr w:type="spellStart"/>
      <w:r w:rsidRPr="00057F6D">
        <w:rPr>
          <w:rFonts w:hint="eastAsia"/>
          <w:b/>
        </w:rPr>
        <w:t>gNB</w:t>
      </w:r>
      <w:proofErr w:type="spellEnd"/>
      <w:r w:rsidRPr="00057F6D">
        <w:rPr>
          <w:rFonts w:hint="eastAsia"/>
          <w:b/>
        </w:rPr>
        <w:t>.</w:t>
      </w:r>
    </w:p>
    <w:p w:rsidR="00AD0875" w:rsidRPr="003025BF" w:rsidRDefault="00AD0875" w:rsidP="00AD0875">
      <w:pPr>
        <w:spacing w:after="0"/>
        <w:rPr>
          <w:rFonts w:hint="eastAsia"/>
          <w:bCs/>
          <w:i/>
          <w:u w:val="single"/>
        </w:rPr>
      </w:pPr>
      <w:r w:rsidRPr="003025BF">
        <w:rPr>
          <w:rFonts w:hint="eastAsia"/>
          <w:bCs/>
          <w:i/>
          <w:u w:val="single"/>
        </w:rPr>
        <w:t>R</w:t>
      </w:r>
      <w:r w:rsidRPr="003025BF">
        <w:rPr>
          <w:bCs/>
          <w:i/>
          <w:u w:val="single"/>
        </w:rPr>
        <w:t>etransmission</w:t>
      </w:r>
      <w:r w:rsidRPr="003025BF">
        <w:rPr>
          <w:rFonts w:hint="eastAsia"/>
          <w:bCs/>
          <w:i/>
          <w:u w:val="single"/>
        </w:rPr>
        <w:t xml:space="preserve"> of</w:t>
      </w:r>
      <w:r w:rsidRPr="003025BF">
        <w:rPr>
          <w:bCs/>
          <w:i/>
          <w:u w:val="single"/>
        </w:rPr>
        <w:t xml:space="preserve"> </w:t>
      </w:r>
      <w:r w:rsidRPr="003025BF">
        <w:rPr>
          <w:rFonts w:hint="eastAsia"/>
          <w:bCs/>
          <w:i/>
          <w:u w:val="single"/>
        </w:rPr>
        <w:t xml:space="preserve">the </w:t>
      </w:r>
      <w:proofErr w:type="spellStart"/>
      <w:r w:rsidRPr="003025BF">
        <w:rPr>
          <w:bCs/>
          <w:i/>
          <w:u w:val="single"/>
        </w:rPr>
        <w:t>unsegmented</w:t>
      </w:r>
      <w:proofErr w:type="spellEnd"/>
      <w:r w:rsidRPr="003025BF">
        <w:rPr>
          <w:bCs/>
          <w:i/>
          <w:u w:val="single"/>
        </w:rPr>
        <w:t xml:space="preserve"> packet</w:t>
      </w:r>
    </w:p>
    <w:p w:rsidR="00AD0875" w:rsidRPr="00DD788A" w:rsidRDefault="00AD0875" w:rsidP="00AD0875">
      <w:pPr>
        <w:spacing w:before="240"/>
        <w:jc w:val="both"/>
        <w:rPr>
          <w:rFonts w:eastAsiaTheme="minorEastAsia"/>
          <w:b/>
        </w:rPr>
      </w:pPr>
      <w:r w:rsidRPr="00DD788A">
        <w:rPr>
          <w:rFonts w:eastAsiaTheme="minorEastAsia" w:hint="eastAsia"/>
          <w:b/>
        </w:rPr>
        <w:t>Proposal</w:t>
      </w:r>
      <w:r>
        <w:rPr>
          <w:rFonts w:eastAsiaTheme="minorEastAsia" w:hint="eastAsia"/>
          <w:b/>
        </w:rPr>
        <w:t xml:space="preserve"> 2</w:t>
      </w:r>
      <w:r w:rsidRPr="00DD788A">
        <w:rPr>
          <w:rFonts w:eastAsiaTheme="minorEastAsia" w:hint="eastAsia"/>
          <w:b/>
        </w:rPr>
        <w:t>:</w:t>
      </w:r>
      <w:r w:rsidRPr="00DD788A">
        <w:rPr>
          <w:rFonts w:eastAsiaTheme="minorEastAsia"/>
          <w:b/>
        </w:rPr>
        <w:t xml:space="preserve"> </w:t>
      </w:r>
      <w:r w:rsidRPr="00E20E6D">
        <w:rPr>
          <w:rFonts w:eastAsiaTheme="minorEastAsia"/>
          <w:b/>
        </w:rPr>
        <w:t>RAN2 to confirm that packet</w:t>
      </w:r>
      <w:r>
        <w:rPr>
          <w:rFonts w:eastAsiaTheme="minorEastAsia"/>
          <w:b/>
        </w:rPr>
        <w:t>s</w:t>
      </w:r>
      <w:r w:rsidRPr="00E20E6D">
        <w:rPr>
          <w:rFonts w:eastAsiaTheme="minorEastAsia"/>
          <w:b/>
        </w:rPr>
        <w:t xml:space="preserve"> without segmentation can </w:t>
      </w:r>
      <w:r>
        <w:rPr>
          <w:rFonts w:eastAsiaTheme="minorEastAsia" w:hint="eastAsia"/>
          <w:b/>
        </w:rPr>
        <w:t xml:space="preserve">also </w:t>
      </w:r>
      <w:r w:rsidRPr="00E20E6D">
        <w:rPr>
          <w:rFonts w:eastAsiaTheme="minorEastAsia"/>
          <w:b/>
        </w:rPr>
        <w:t>be retransmitted</w:t>
      </w:r>
      <w:r>
        <w:rPr>
          <w:rFonts w:eastAsiaTheme="minorEastAsia" w:hint="eastAsia"/>
          <w:b/>
        </w:rPr>
        <w:t xml:space="preserve"> using the same </w:t>
      </w:r>
      <w:r>
        <w:rPr>
          <w:rFonts w:eastAsiaTheme="minorEastAsia"/>
          <w:b/>
        </w:rPr>
        <w:t>mechanism</w:t>
      </w:r>
      <w:r>
        <w:rPr>
          <w:rFonts w:eastAsiaTheme="minorEastAsia" w:hint="eastAsia"/>
          <w:b/>
        </w:rPr>
        <w:t xml:space="preserve"> as </w:t>
      </w:r>
      <w:r w:rsidRPr="00261E13">
        <w:rPr>
          <w:rFonts w:eastAsiaTheme="minorEastAsia"/>
          <w:b/>
        </w:rPr>
        <w:t xml:space="preserve">segmented </w:t>
      </w:r>
      <w:r>
        <w:rPr>
          <w:rFonts w:eastAsiaTheme="minorEastAsia" w:hint="eastAsia"/>
          <w:b/>
        </w:rPr>
        <w:t xml:space="preserve">retransmissions, based on the 1-bit </w:t>
      </w:r>
      <w:r>
        <w:rPr>
          <w:rFonts w:eastAsiaTheme="minorEastAsia"/>
          <w:b/>
        </w:rPr>
        <w:t>‘</w:t>
      </w:r>
      <w:proofErr w:type="spellStart"/>
      <w:r>
        <w:rPr>
          <w:rFonts w:eastAsiaTheme="minorEastAsia" w:hint="eastAsia"/>
          <w:b/>
        </w:rPr>
        <w:t>notTheLast</w:t>
      </w:r>
      <w:proofErr w:type="spellEnd"/>
      <w:r>
        <w:rPr>
          <w:rFonts w:eastAsiaTheme="minorEastAsia"/>
          <w:b/>
        </w:rPr>
        <w:t>’</w:t>
      </w:r>
      <w:r>
        <w:rPr>
          <w:rFonts w:eastAsiaTheme="minorEastAsia" w:hint="eastAsia"/>
          <w:b/>
        </w:rPr>
        <w:t xml:space="preserve"> indication from device to reader and the </w:t>
      </w:r>
      <w:r w:rsidRPr="0000614C">
        <w:rPr>
          <w:rFonts w:eastAsiaTheme="minorEastAsia"/>
          <w:b/>
        </w:rPr>
        <w:t xml:space="preserve">offset </w:t>
      </w:r>
      <w:r>
        <w:rPr>
          <w:rFonts w:eastAsiaTheme="minorEastAsia" w:hint="eastAsia"/>
          <w:b/>
        </w:rPr>
        <w:t>indication from reader to device.</w:t>
      </w:r>
    </w:p>
    <w:p w:rsidR="00AD0875" w:rsidRPr="002D2984" w:rsidRDefault="00AD0875" w:rsidP="00AD0875">
      <w:pPr>
        <w:spacing w:beforeLines="50" w:before="120" w:afterLines="50" w:after="120"/>
        <w:rPr>
          <w:rFonts w:eastAsiaTheme="minorEastAsia"/>
        </w:rPr>
      </w:pPr>
      <w:r>
        <w:rPr>
          <w:rFonts w:eastAsiaTheme="minorEastAsia" w:hint="eastAsia"/>
          <w:b/>
        </w:rPr>
        <w:t>Proposal 3</w:t>
      </w:r>
      <w:r w:rsidRPr="00E2217F">
        <w:rPr>
          <w:rFonts w:eastAsiaTheme="minorEastAsia" w:hint="eastAsia"/>
          <w:b/>
        </w:rPr>
        <w:t>:</w:t>
      </w:r>
      <w:r w:rsidRPr="00CF6C1F">
        <w:rPr>
          <w:rFonts w:eastAsiaTheme="minorEastAsia" w:hint="eastAsia"/>
          <w:b/>
        </w:rPr>
        <w:t xml:space="preserve"> </w:t>
      </w:r>
      <w:r>
        <w:rPr>
          <w:rFonts w:eastAsiaTheme="minorEastAsia" w:hint="eastAsia"/>
          <w:b/>
        </w:rPr>
        <w:t xml:space="preserve">The reader can control no segmentation of MSG3 by </w:t>
      </w:r>
      <w:r>
        <w:rPr>
          <w:rFonts w:eastAsiaTheme="minorEastAsia"/>
          <w:b/>
        </w:rPr>
        <w:t>implementation</w:t>
      </w:r>
      <w:r>
        <w:rPr>
          <w:rFonts w:eastAsiaTheme="minorEastAsia" w:hint="eastAsia"/>
          <w:b/>
        </w:rPr>
        <w:t xml:space="preserve">.  </w:t>
      </w:r>
    </w:p>
    <w:p w:rsidR="00AD0875" w:rsidRDefault="00AD0875" w:rsidP="00AD0875">
      <w:pPr>
        <w:rPr>
          <w:rFonts w:eastAsiaTheme="minorEastAsia" w:hint="eastAsia"/>
        </w:rPr>
      </w:pPr>
    </w:p>
    <w:p w:rsidR="00AD0875" w:rsidRPr="00D66AD8" w:rsidRDefault="00AD0875" w:rsidP="00AD0875">
      <w:pPr>
        <w:rPr>
          <w:rFonts w:eastAsiaTheme="minorEastAsia"/>
          <w:u w:val="single"/>
        </w:rPr>
      </w:pPr>
      <w:r w:rsidRPr="00D66AD8">
        <w:rPr>
          <w:bCs/>
          <w:i/>
          <w:u w:val="single"/>
        </w:rPr>
        <w:t xml:space="preserve">MAC header </w:t>
      </w:r>
      <w:r w:rsidRPr="00D66AD8">
        <w:rPr>
          <w:rFonts w:eastAsiaTheme="minorEastAsia"/>
          <w:bCs/>
          <w:i/>
          <w:u w:val="single"/>
        </w:rPr>
        <w:t>in</w:t>
      </w:r>
      <w:r w:rsidRPr="00D66AD8">
        <w:rPr>
          <w:bCs/>
          <w:i/>
          <w:u w:val="single"/>
        </w:rPr>
        <w:t xml:space="preserve"> R2D </w:t>
      </w:r>
      <w:r w:rsidRPr="00D66AD8">
        <w:rPr>
          <w:rFonts w:eastAsiaTheme="minorEastAsia"/>
          <w:bCs/>
          <w:i/>
          <w:u w:val="single"/>
        </w:rPr>
        <w:t>message</w:t>
      </w:r>
    </w:p>
    <w:p w:rsidR="00AD0875" w:rsidRDefault="00AD0875" w:rsidP="00AD0875">
      <w:pPr>
        <w:jc w:val="both"/>
        <w:rPr>
          <w:rFonts w:eastAsiaTheme="minorEastAsia"/>
          <w:b/>
        </w:rPr>
      </w:pPr>
      <w:r w:rsidRPr="00E45976">
        <w:rPr>
          <w:rFonts w:hint="eastAsia"/>
          <w:b/>
        </w:rPr>
        <w:t xml:space="preserve">Proposal 4: 3-bits </w:t>
      </w:r>
      <w:r w:rsidRPr="00F30396">
        <w:rPr>
          <w:b/>
        </w:rPr>
        <w:t xml:space="preserve">is sufficient for </w:t>
      </w:r>
      <w:r>
        <w:rPr>
          <w:rFonts w:eastAsiaTheme="minorEastAsia" w:hint="eastAsia"/>
          <w:b/>
        </w:rPr>
        <w:t>message</w:t>
      </w:r>
      <w:r w:rsidRPr="00F30396">
        <w:rPr>
          <w:b/>
        </w:rPr>
        <w:t xml:space="preserve"> type field in the </w:t>
      </w:r>
      <w:r>
        <w:rPr>
          <w:rFonts w:eastAsiaTheme="minorEastAsia" w:hint="eastAsia"/>
          <w:b/>
        </w:rPr>
        <w:t>MAC</w:t>
      </w:r>
      <w:r w:rsidRPr="00F30396">
        <w:rPr>
          <w:b/>
        </w:rPr>
        <w:t xml:space="preserve"> header</w:t>
      </w:r>
      <w:r>
        <w:rPr>
          <w:rFonts w:eastAsiaTheme="minorEastAsia" w:hint="eastAsia"/>
          <w:b/>
        </w:rPr>
        <w:t xml:space="preserve"> of R2D message.</w:t>
      </w:r>
    </w:p>
    <w:p w:rsidR="00AD0875" w:rsidRPr="009679A4" w:rsidRDefault="00AD0875" w:rsidP="00AD0875">
      <w:pPr>
        <w:jc w:val="both"/>
        <w:rPr>
          <w:rFonts w:eastAsiaTheme="minorEastAsia"/>
          <w:b/>
        </w:rPr>
      </w:pPr>
      <w:r w:rsidRPr="00E45976">
        <w:rPr>
          <w:rFonts w:hint="eastAsia"/>
          <w:b/>
        </w:rPr>
        <w:lastRenderedPageBreak/>
        <w:t xml:space="preserve">Proposal </w:t>
      </w:r>
      <w:r>
        <w:rPr>
          <w:rFonts w:eastAsiaTheme="minorEastAsia" w:hint="eastAsia"/>
          <w:b/>
        </w:rPr>
        <w:t>5</w:t>
      </w:r>
      <w:r w:rsidRPr="00E45976">
        <w:rPr>
          <w:rFonts w:hint="eastAsia"/>
          <w:b/>
        </w:rPr>
        <w:t xml:space="preserve">: </w:t>
      </w:r>
      <w:r>
        <w:rPr>
          <w:b/>
        </w:rPr>
        <w:t xml:space="preserve">AS ID </w:t>
      </w:r>
      <w:r w:rsidRPr="00F30396">
        <w:rPr>
          <w:b/>
        </w:rPr>
        <w:t xml:space="preserve">field </w:t>
      </w:r>
      <w:r>
        <w:rPr>
          <w:rFonts w:eastAsiaTheme="minorEastAsia" w:hint="eastAsia"/>
          <w:b/>
        </w:rPr>
        <w:t xml:space="preserve">is required </w:t>
      </w:r>
      <w:r w:rsidRPr="00F30396">
        <w:rPr>
          <w:b/>
        </w:rPr>
        <w:t xml:space="preserve">in the </w:t>
      </w:r>
      <w:r>
        <w:rPr>
          <w:rFonts w:eastAsiaTheme="minorEastAsia" w:hint="eastAsia"/>
          <w:b/>
        </w:rPr>
        <w:t>MAC</w:t>
      </w:r>
      <w:r w:rsidRPr="00F30396">
        <w:rPr>
          <w:b/>
        </w:rPr>
        <w:t xml:space="preserve"> header</w:t>
      </w:r>
      <w:r>
        <w:rPr>
          <w:rFonts w:eastAsiaTheme="minorEastAsia" w:hint="eastAsia"/>
          <w:b/>
        </w:rPr>
        <w:t xml:space="preserve"> of R2D message,</w:t>
      </w:r>
      <w:r w:rsidRPr="009679A4">
        <w:rPr>
          <w:b/>
        </w:rPr>
        <w:t xml:space="preserve"> </w:t>
      </w:r>
      <w:r>
        <w:rPr>
          <w:b/>
        </w:rPr>
        <w:t>except for paging and MSG2 message</w:t>
      </w:r>
      <w:r>
        <w:rPr>
          <w:rFonts w:eastAsiaTheme="minorEastAsia" w:hint="eastAsia"/>
          <w:b/>
        </w:rPr>
        <w:t>.</w:t>
      </w:r>
    </w:p>
    <w:p w:rsidR="00AD0875" w:rsidRPr="00D66AD8" w:rsidRDefault="00AD0875" w:rsidP="00AD0875">
      <w:pPr>
        <w:rPr>
          <w:rFonts w:eastAsiaTheme="minorEastAsia"/>
          <w:u w:val="single"/>
        </w:rPr>
      </w:pPr>
      <w:r w:rsidRPr="00D66AD8">
        <w:rPr>
          <w:bCs/>
          <w:i/>
          <w:u w:val="single"/>
        </w:rPr>
        <w:t xml:space="preserve">MAC </w:t>
      </w:r>
      <w:r w:rsidRPr="00D66AD8">
        <w:rPr>
          <w:rFonts w:eastAsiaTheme="minorEastAsia"/>
          <w:bCs/>
          <w:i/>
          <w:u w:val="single"/>
        </w:rPr>
        <w:t>CE</w:t>
      </w:r>
      <w:r w:rsidRPr="00D66AD8">
        <w:rPr>
          <w:bCs/>
          <w:i/>
          <w:u w:val="single"/>
        </w:rPr>
        <w:t xml:space="preserve"> </w:t>
      </w:r>
      <w:r w:rsidRPr="00D66AD8">
        <w:rPr>
          <w:rFonts w:eastAsiaTheme="minorEastAsia"/>
          <w:bCs/>
          <w:i/>
          <w:u w:val="single"/>
        </w:rPr>
        <w:t>design in</w:t>
      </w:r>
      <w:r w:rsidRPr="00D66AD8">
        <w:rPr>
          <w:bCs/>
          <w:i/>
          <w:u w:val="single"/>
        </w:rPr>
        <w:t xml:space="preserve"> R2D </w:t>
      </w:r>
      <w:r w:rsidRPr="00D66AD8">
        <w:rPr>
          <w:rFonts w:eastAsiaTheme="minorEastAsia"/>
          <w:bCs/>
          <w:i/>
          <w:u w:val="single"/>
        </w:rPr>
        <w:t>message</w:t>
      </w:r>
    </w:p>
    <w:p w:rsidR="00AD0875" w:rsidRDefault="00AD0875" w:rsidP="00AD0875">
      <w:pPr>
        <w:rPr>
          <w:rFonts w:eastAsiaTheme="minorEastAsia"/>
          <w:b/>
        </w:rPr>
      </w:pPr>
      <w:r w:rsidRPr="005F196D">
        <w:rPr>
          <w:rFonts w:eastAsiaTheme="minorEastAsia" w:hint="eastAsia"/>
          <w:b/>
        </w:rPr>
        <w:t xml:space="preserve">Proposal </w:t>
      </w:r>
      <w:r>
        <w:rPr>
          <w:rFonts w:eastAsiaTheme="minorEastAsia" w:hint="eastAsia"/>
          <w:b/>
        </w:rPr>
        <w:t>6</w:t>
      </w:r>
      <w:r w:rsidRPr="005F196D">
        <w:rPr>
          <w:rFonts w:eastAsiaTheme="minorEastAsia" w:hint="eastAsia"/>
          <w:b/>
        </w:rPr>
        <w:t xml:space="preserve">: </w:t>
      </w:r>
      <w:r>
        <w:rPr>
          <w:rFonts w:eastAsiaTheme="minorEastAsia" w:hint="eastAsia"/>
          <w:b/>
        </w:rPr>
        <w:t xml:space="preserve">The MAC CE in R2D PDU </w:t>
      </w:r>
      <w:r w:rsidRPr="008A6038">
        <w:rPr>
          <w:rFonts w:eastAsiaTheme="minorEastAsia"/>
          <w:b/>
        </w:rPr>
        <w:t>consist</w:t>
      </w:r>
      <w:r>
        <w:rPr>
          <w:rFonts w:eastAsiaTheme="minorEastAsia" w:hint="eastAsia"/>
          <w:b/>
        </w:rPr>
        <w:t>s</w:t>
      </w:r>
      <w:r w:rsidRPr="008A6038">
        <w:rPr>
          <w:rFonts w:eastAsiaTheme="minorEastAsia"/>
          <w:b/>
        </w:rPr>
        <w:t xml:space="preserve"> of:</w:t>
      </w:r>
      <w:r>
        <w:rPr>
          <w:rFonts w:eastAsiaTheme="minorEastAsia" w:hint="eastAsia"/>
          <w:b/>
        </w:rPr>
        <w:t xml:space="preserve"> </w:t>
      </w:r>
    </w:p>
    <w:p w:rsidR="00AD0875" w:rsidRDefault="00AD0875" w:rsidP="00AD0875">
      <w:pPr>
        <w:rPr>
          <w:rFonts w:eastAsiaTheme="minorEastAsia"/>
          <w:b/>
        </w:rPr>
      </w:pPr>
      <w:r>
        <w:rPr>
          <w:rFonts w:eastAsiaTheme="minorEastAsia" w:hint="eastAsia"/>
          <w:b/>
        </w:rPr>
        <w:t>-</w:t>
      </w:r>
      <w:r w:rsidRPr="00C57F11">
        <w:rPr>
          <w:rFonts w:eastAsiaTheme="minorEastAsia" w:hint="eastAsia"/>
          <w:b/>
        </w:rPr>
        <w:t xml:space="preserve"> </w:t>
      </w:r>
      <w:r>
        <w:rPr>
          <w:rFonts w:eastAsiaTheme="minorEastAsia" w:hint="eastAsia"/>
          <w:b/>
        </w:rPr>
        <w:t xml:space="preserve">The control info of segmentation </w:t>
      </w:r>
      <w:r>
        <w:rPr>
          <w:rFonts w:eastAsiaTheme="minorEastAsia"/>
          <w:b/>
        </w:rPr>
        <w:t>(fixed size)</w:t>
      </w:r>
      <w:r>
        <w:rPr>
          <w:rFonts w:eastAsiaTheme="minorEastAsia" w:hint="eastAsia"/>
          <w:b/>
        </w:rPr>
        <w:t>; and/or</w:t>
      </w:r>
    </w:p>
    <w:p w:rsidR="00AD0875" w:rsidRDefault="00AD0875" w:rsidP="00AD0875">
      <w:pPr>
        <w:rPr>
          <w:rFonts w:eastAsiaTheme="minorEastAsia"/>
          <w:b/>
        </w:rPr>
      </w:pPr>
      <w:r>
        <w:rPr>
          <w:rFonts w:eastAsiaTheme="minorEastAsia" w:hint="eastAsia"/>
          <w:b/>
        </w:rPr>
        <w:t>- S</w:t>
      </w:r>
      <w:r w:rsidRPr="0018554E">
        <w:rPr>
          <w:rFonts w:eastAsiaTheme="minorEastAsia"/>
          <w:b/>
        </w:rPr>
        <w:t>cheduling resources (e.g. UL Grant) designed by RAN1</w:t>
      </w:r>
      <w:r>
        <w:rPr>
          <w:rFonts w:eastAsiaTheme="minorEastAsia" w:hint="eastAsia"/>
          <w:b/>
        </w:rPr>
        <w:t xml:space="preserve"> </w:t>
      </w:r>
      <w:r w:rsidRPr="008A6038">
        <w:rPr>
          <w:rFonts w:eastAsiaTheme="minorEastAsia"/>
          <w:b/>
        </w:rPr>
        <w:t xml:space="preserve">(variable size); </w:t>
      </w:r>
      <w:r>
        <w:rPr>
          <w:rFonts w:eastAsiaTheme="minorEastAsia" w:hint="eastAsia"/>
          <w:b/>
        </w:rPr>
        <w:t>or</w:t>
      </w:r>
    </w:p>
    <w:p w:rsidR="00AD0875" w:rsidRDefault="00AD0875" w:rsidP="00AD0875">
      <w:pPr>
        <w:rPr>
          <w:rFonts w:eastAsiaTheme="minorEastAsia"/>
          <w:b/>
        </w:rPr>
      </w:pPr>
      <w:r>
        <w:rPr>
          <w:rFonts w:eastAsiaTheme="minorEastAsia" w:hint="eastAsia"/>
          <w:b/>
        </w:rPr>
        <w:t>- S</w:t>
      </w:r>
      <w:r w:rsidRPr="005A6067">
        <w:rPr>
          <w:rFonts w:eastAsiaTheme="minorEastAsia"/>
          <w:b/>
        </w:rPr>
        <w:t>ervice end indication</w:t>
      </w:r>
      <w:r>
        <w:rPr>
          <w:rFonts w:eastAsiaTheme="minorEastAsia" w:hint="eastAsia"/>
          <w:b/>
        </w:rPr>
        <w:t xml:space="preserve"> (option 6 in v</w:t>
      </w:r>
      <w:r w:rsidRPr="005A6067">
        <w:rPr>
          <w:rFonts w:eastAsiaTheme="minorEastAsia"/>
          <w:b/>
        </w:rPr>
        <w:t>alidity of AS ID</w:t>
      </w:r>
      <w:r>
        <w:rPr>
          <w:rFonts w:eastAsiaTheme="minorEastAsia" w:hint="eastAsia"/>
          <w:b/>
        </w:rPr>
        <w:t xml:space="preserve"> discussion as FFS)</w:t>
      </w:r>
    </w:p>
    <w:p w:rsidR="00AD0875" w:rsidRDefault="00AD0875" w:rsidP="00AD0875">
      <w:pPr>
        <w:rPr>
          <w:rFonts w:eastAsiaTheme="minorEastAsia"/>
          <w:b/>
        </w:rPr>
      </w:pPr>
      <w:r>
        <w:rPr>
          <w:rFonts w:eastAsiaTheme="minorEastAsia" w:hint="eastAsia"/>
          <w:bCs/>
          <w:i/>
          <w:u w:val="single"/>
        </w:rPr>
        <w:t>FFS others for multicast R2D message</w:t>
      </w:r>
    </w:p>
    <w:p w:rsidR="00AD0875" w:rsidRDefault="00AD0875" w:rsidP="00AD0875">
      <w:pPr>
        <w:rPr>
          <w:rFonts w:eastAsiaTheme="minorEastAsia"/>
          <w:b/>
        </w:rPr>
      </w:pPr>
      <w:r w:rsidRPr="005F196D">
        <w:rPr>
          <w:rFonts w:eastAsiaTheme="minorEastAsia" w:hint="eastAsia"/>
          <w:b/>
        </w:rPr>
        <w:t xml:space="preserve">Proposal </w:t>
      </w:r>
      <w:r>
        <w:rPr>
          <w:rFonts w:eastAsiaTheme="minorEastAsia" w:hint="eastAsia"/>
          <w:b/>
        </w:rPr>
        <w:t>7</w:t>
      </w:r>
      <w:r w:rsidRPr="005F196D">
        <w:rPr>
          <w:rFonts w:eastAsiaTheme="minorEastAsia" w:hint="eastAsia"/>
          <w:b/>
        </w:rPr>
        <w:t xml:space="preserve">: </w:t>
      </w:r>
      <w:r>
        <w:rPr>
          <w:rFonts w:eastAsiaTheme="minorEastAsia" w:hint="eastAsia"/>
          <w:b/>
        </w:rPr>
        <w:t xml:space="preserve">There is no others R2D message that needs </w:t>
      </w:r>
      <w:r w:rsidRPr="007A51B3">
        <w:rPr>
          <w:rFonts w:eastAsiaTheme="minorEastAsia"/>
          <w:b/>
        </w:rPr>
        <w:t>multiplexing</w:t>
      </w:r>
      <w:r>
        <w:rPr>
          <w:rFonts w:eastAsiaTheme="minorEastAsia" w:hint="eastAsia"/>
          <w:b/>
        </w:rPr>
        <w:t xml:space="preserve"> </w:t>
      </w:r>
      <w:r w:rsidRPr="00615633">
        <w:rPr>
          <w:rFonts w:eastAsiaTheme="minorEastAsia"/>
          <w:b/>
        </w:rPr>
        <w:t>of information for multiple devices</w:t>
      </w:r>
      <w:r>
        <w:rPr>
          <w:rFonts w:eastAsiaTheme="minorEastAsia" w:hint="eastAsia"/>
          <w:b/>
        </w:rPr>
        <w:t xml:space="preserve"> except for MSG2.</w:t>
      </w:r>
    </w:p>
    <w:p w:rsidR="00AD0875" w:rsidRPr="00D66AD8" w:rsidRDefault="00AD0875" w:rsidP="00AD0875">
      <w:pPr>
        <w:rPr>
          <w:rFonts w:eastAsiaTheme="minorEastAsia"/>
          <w:bCs/>
          <w:i/>
          <w:u w:val="single"/>
        </w:rPr>
      </w:pPr>
      <w:r w:rsidRPr="00D66AD8">
        <w:rPr>
          <w:rFonts w:eastAsiaTheme="minorEastAsia"/>
          <w:bCs/>
          <w:i/>
          <w:u w:val="single"/>
        </w:rPr>
        <w:t>Format design of MSG2</w:t>
      </w:r>
    </w:p>
    <w:p w:rsidR="00AD0875" w:rsidRDefault="00AD0875" w:rsidP="00AD0875">
      <w:pPr>
        <w:spacing w:beforeLines="50" w:before="120" w:afterLines="50" w:after="120"/>
        <w:rPr>
          <w:b/>
        </w:rPr>
      </w:pPr>
      <w:r w:rsidRPr="005F196D">
        <w:rPr>
          <w:rFonts w:hint="eastAsia"/>
          <w:b/>
        </w:rPr>
        <w:t xml:space="preserve">Proposal </w:t>
      </w:r>
      <w:r>
        <w:rPr>
          <w:rFonts w:eastAsiaTheme="minorEastAsia" w:hint="eastAsia"/>
          <w:b/>
        </w:rPr>
        <w:t>8</w:t>
      </w:r>
      <w:r w:rsidRPr="005F196D">
        <w:rPr>
          <w:rFonts w:hint="eastAsia"/>
          <w:b/>
        </w:rPr>
        <w:t xml:space="preserve">: </w:t>
      </w:r>
      <w:r>
        <w:rPr>
          <w:rFonts w:eastAsiaTheme="minorEastAsia" w:hint="eastAsia"/>
          <w:b/>
        </w:rPr>
        <w:t>RAN2 to consider the MSG2 format with the following information as baseline</w:t>
      </w:r>
      <w:r w:rsidRPr="008A6038">
        <w:rPr>
          <w:b/>
        </w:rPr>
        <w:t>:</w:t>
      </w:r>
      <w:r>
        <w:rPr>
          <w:rFonts w:hint="eastAsia"/>
          <w:b/>
        </w:rPr>
        <w:t xml:space="preserve"> </w:t>
      </w:r>
    </w:p>
    <w:p w:rsidR="00AD0875" w:rsidRDefault="00AD0875" w:rsidP="00AD0875">
      <w:pPr>
        <w:spacing w:beforeLines="50" w:before="120" w:afterLines="50" w:after="120"/>
        <w:rPr>
          <w:b/>
        </w:rPr>
      </w:pPr>
      <w:r>
        <w:rPr>
          <w:rFonts w:hint="eastAsia"/>
          <w:b/>
        </w:rPr>
        <w:t xml:space="preserve">- The number of multiplexing devices </w:t>
      </w:r>
      <w:r>
        <w:rPr>
          <w:b/>
        </w:rPr>
        <w:t>(fixed size</w:t>
      </w:r>
      <w:r>
        <w:rPr>
          <w:rFonts w:hint="eastAsia"/>
          <w:b/>
        </w:rPr>
        <w:t xml:space="preserve">, e.g. </w:t>
      </w:r>
      <w:r>
        <w:rPr>
          <w:rFonts w:eastAsiaTheme="minorEastAsia" w:hint="eastAsia"/>
          <w:b/>
        </w:rPr>
        <w:t>5</w:t>
      </w:r>
      <w:r>
        <w:rPr>
          <w:rFonts w:hint="eastAsia"/>
          <w:b/>
        </w:rPr>
        <w:t>bits</w:t>
      </w:r>
      <w:r>
        <w:rPr>
          <w:b/>
        </w:rPr>
        <w:t>)</w:t>
      </w:r>
      <w:r>
        <w:rPr>
          <w:rFonts w:hint="eastAsia"/>
          <w:b/>
        </w:rPr>
        <w:t>;</w:t>
      </w:r>
    </w:p>
    <w:p w:rsidR="00AD0875" w:rsidRDefault="00AD0875" w:rsidP="00AD0875">
      <w:pPr>
        <w:spacing w:beforeLines="50" w:before="120" w:afterLines="50" w:after="120"/>
        <w:rPr>
          <w:rFonts w:eastAsiaTheme="minorEastAsia"/>
          <w:b/>
        </w:rPr>
      </w:pPr>
      <w:r>
        <w:rPr>
          <w:rFonts w:hint="eastAsia"/>
          <w:b/>
        </w:rPr>
        <w:t xml:space="preserve">- Multiplexing of </w:t>
      </w:r>
      <w:r w:rsidRPr="00960743">
        <w:rPr>
          <w:b/>
        </w:rPr>
        <w:t>RN 16 (</w:t>
      </w:r>
      <w:r>
        <w:rPr>
          <w:b/>
        </w:rPr>
        <w:t>variable size</w:t>
      </w:r>
      <w:r w:rsidRPr="00960743">
        <w:rPr>
          <w:b/>
        </w:rPr>
        <w:t xml:space="preserve">); </w:t>
      </w:r>
    </w:p>
    <w:p w:rsidR="00AD0875" w:rsidRDefault="00AD0875" w:rsidP="00AD0875">
      <w:pPr>
        <w:spacing w:beforeLines="50" w:before="120" w:afterLines="50" w:after="120"/>
        <w:rPr>
          <w:b/>
        </w:rPr>
      </w:pPr>
      <w:r w:rsidRPr="00960743">
        <w:rPr>
          <w:b/>
        </w:rPr>
        <w:t xml:space="preserve">- </w:t>
      </w:r>
      <w:r>
        <w:rPr>
          <w:rFonts w:hint="eastAsia"/>
          <w:b/>
        </w:rPr>
        <w:t xml:space="preserve">Multiplexing of AS ID assignment </w:t>
      </w:r>
      <w:r w:rsidRPr="008A6038">
        <w:rPr>
          <w:b/>
        </w:rPr>
        <w:t>(</w:t>
      </w:r>
      <w:r>
        <w:rPr>
          <w:b/>
        </w:rPr>
        <w:t>fixed size</w:t>
      </w:r>
      <w:r>
        <w:rPr>
          <w:rFonts w:hint="eastAsia"/>
          <w:b/>
        </w:rPr>
        <w:t xml:space="preserve">, </w:t>
      </w:r>
      <w:r>
        <w:rPr>
          <w:rFonts w:eastAsiaTheme="minorEastAsia" w:hint="eastAsia"/>
          <w:b/>
        </w:rPr>
        <w:t>e.g. e</w:t>
      </w:r>
      <w:r w:rsidRPr="00960743">
        <w:rPr>
          <w:b/>
        </w:rPr>
        <w:t>ach bit represents one device</w:t>
      </w:r>
      <w:r>
        <w:rPr>
          <w:b/>
        </w:rPr>
        <w:t>);</w:t>
      </w:r>
    </w:p>
    <w:p w:rsidR="00AD0875" w:rsidRDefault="00AD0875" w:rsidP="00AD0875">
      <w:pPr>
        <w:spacing w:beforeLines="50" w:before="120" w:afterLines="50" w:after="120"/>
        <w:rPr>
          <w:b/>
        </w:rPr>
      </w:pPr>
      <w:r>
        <w:rPr>
          <w:rFonts w:hint="eastAsia"/>
          <w:b/>
        </w:rPr>
        <w:t xml:space="preserve">- </w:t>
      </w:r>
      <w:r>
        <w:rPr>
          <w:b/>
        </w:rPr>
        <w:t xml:space="preserve">Multiplexing </w:t>
      </w:r>
      <w:r>
        <w:rPr>
          <w:rFonts w:hint="eastAsia"/>
          <w:b/>
        </w:rPr>
        <w:t>of new AS ID (</w:t>
      </w:r>
      <w:r>
        <w:rPr>
          <w:b/>
        </w:rPr>
        <w:t xml:space="preserve">e.g. </w:t>
      </w:r>
      <w:r>
        <w:rPr>
          <w:rFonts w:hint="eastAsia"/>
          <w:b/>
        </w:rPr>
        <w:t>8bits per device</w:t>
      </w:r>
      <w:r w:rsidRPr="0018554E">
        <w:rPr>
          <w:b/>
        </w:rPr>
        <w:t xml:space="preserve">) </w:t>
      </w:r>
      <w:r>
        <w:rPr>
          <w:b/>
        </w:rPr>
        <w:t>(variable size)</w:t>
      </w:r>
      <w:r>
        <w:rPr>
          <w:rFonts w:hint="eastAsia"/>
          <w:b/>
        </w:rPr>
        <w:t>;</w:t>
      </w:r>
    </w:p>
    <w:p w:rsidR="00AD0875" w:rsidRDefault="00AD0875" w:rsidP="00AD0875">
      <w:pPr>
        <w:spacing w:beforeLines="50" w:before="120" w:afterLines="50" w:after="120"/>
        <w:rPr>
          <w:b/>
        </w:rPr>
      </w:pPr>
      <w:r>
        <w:rPr>
          <w:rFonts w:hint="eastAsia"/>
          <w:b/>
        </w:rPr>
        <w:t xml:space="preserve">- </w:t>
      </w:r>
      <w:r>
        <w:rPr>
          <w:b/>
        </w:rPr>
        <w:t xml:space="preserve">Multiplexing </w:t>
      </w:r>
      <w:r>
        <w:rPr>
          <w:rFonts w:hint="eastAsia"/>
          <w:b/>
        </w:rPr>
        <w:t>of S</w:t>
      </w:r>
      <w:r>
        <w:rPr>
          <w:b/>
        </w:rPr>
        <w:t xml:space="preserve">cheduling resources </w:t>
      </w:r>
      <w:r>
        <w:rPr>
          <w:rFonts w:hint="eastAsia"/>
          <w:b/>
        </w:rPr>
        <w:t xml:space="preserve">designed </w:t>
      </w:r>
      <w:r w:rsidRPr="0018554E">
        <w:rPr>
          <w:b/>
        </w:rPr>
        <w:t>by RAN1</w:t>
      </w:r>
      <w:r>
        <w:rPr>
          <w:rFonts w:hint="eastAsia"/>
          <w:b/>
        </w:rPr>
        <w:t xml:space="preserve"> </w:t>
      </w:r>
      <w:r>
        <w:rPr>
          <w:b/>
        </w:rPr>
        <w:t>(variable size)</w:t>
      </w:r>
      <w:r>
        <w:rPr>
          <w:rFonts w:hint="eastAsia"/>
          <w:b/>
        </w:rPr>
        <w:t>.</w:t>
      </w:r>
    </w:p>
    <w:p w:rsidR="00AD0875" w:rsidRDefault="00AD0875" w:rsidP="00AD0875">
      <w:pPr>
        <w:rPr>
          <w:rFonts w:eastAsiaTheme="minorEastAsia" w:hint="eastAsia"/>
        </w:rPr>
      </w:pPr>
    </w:p>
    <w:p w:rsidR="00AD0875" w:rsidRPr="003025BF" w:rsidRDefault="00AD0875" w:rsidP="00AD0875">
      <w:pPr>
        <w:rPr>
          <w:rFonts w:eastAsiaTheme="minorEastAsia" w:hint="eastAsia"/>
          <w:bCs/>
          <w:i/>
          <w:u w:val="single"/>
        </w:rPr>
      </w:pPr>
      <w:r w:rsidRPr="003025BF">
        <w:rPr>
          <w:rFonts w:eastAsiaTheme="minorEastAsia"/>
          <w:bCs/>
          <w:i/>
          <w:u w:val="single"/>
        </w:rPr>
        <w:t>D</w:t>
      </w:r>
      <w:r w:rsidRPr="003025BF">
        <w:rPr>
          <w:rFonts w:eastAsiaTheme="minorEastAsia" w:hint="eastAsia"/>
          <w:bCs/>
          <w:i/>
          <w:u w:val="single"/>
        </w:rPr>
        <w:t>2R</w:t>
      </w:r>
      <w:r w:rsidRPr="003025BF">
        <w:rPr>
          <w:rFonts w:eastAsiaTheme="minorEastAsia"/>
          <w:bCs/>
          <w:i/>
          <w:u w:val="single"/>
        </w:rPr>
        <w:t xml:space="preserve"> MAC PDU format</w:t>
      </w:r>
    </w:p>
    <w:p w:rsidR="00AD0875" w:rsidRDefault="00AD0875" w:rsidP="00AD0875">
      <w:pPr>
        <w:spacing w:before="50" w:afterLines="50" w:after="120"/>
        <w:jc w:val="both"/>
        <w:rPr>
          <w:rFonts w:eastAsiaTheme="minorEastAsia"/>
          <w:b/>
        </w:rPr>
      </w:pPr>
      <w:r w:rsidRPr="005F196D">
        <w:rPr>
          <w:rFonts w:hint="eastAsia"/>
          <w:b/>
        </w:rPr>
        <w:t xml:space="preserve">Proposal </w:t>
      </w:r>
      <w:r>
        <w:rPr>
          <w:rFonts w:eastAsiaTheme="minorEastAsia" w:hint="eastAsia"/>
          <w:b/>
        </w:rPr>
        <w:t>9</w:t>
      </w:r>
      <w:r w:rsidRPr="005F196D">
        <w:rPr>
          <w:rFonts w:hint="eastAsia"/>
          <w:b/>
        </w:rPr>
        <w:t xml:space="preserve">: </w:t>
      </w:r>
      <w:r>
        <w:rPr>
          <w:rFonts w:eastAsiaTheme="minorEastAsia" w:hint="eastAsia"/>
          <w:b/>
        </w:rPr>
        <w:t xml:space="preserve">MSG1 and D2R data message can be designed </w:t>
      </w:r>
      <w:r>
        <w:rPr>
          <w:rFonts w:eastAsiaTheme="minorEastAsia"/>
          <w:b/>
        </w:rPr>
        <w:t>separately</w:t>
      </w:r>
      <w:r>
        <w:rPr>
          <w:rFonts w:eastAsiaTheme="minorEastAsia" w:hint="eastAsia"/>
          <w:b/>
        </w:rPr>
        <w:t xml:space="preserve"> with no </w:t>
      </w:r>
      <w:r w:rsidRPr="004C55E6">
        <w:rPr>
          <w:b/>
        </w:rPr>
        <w:t>message type field</w:t>
      </w:r>
      <w:r w:rsidRPr="004C55E6">
        <w:rPr>
          <w:rFonts w:hint="eastAsia"/>
          <w:b/>
        </w:rPr>
        <w:t xml:space="preserve"> </w:t>
      </w:r>
      <w:r>
        <w:rPr>
          <w:rFonts w:eastAsiaTheme="minorEastAsia" w:hint="eastAsia"/>
          <w:b/>
        </w:rPr>
        <w:t>in the</w:t>
      </w:r>
      <w:r w:rsidRPr="008F01BC">
        <w:rPr>
          <w:b/>
        </w:rPr>
        <w:t xml:space="preserve"> </w:t>
      </w:r>
      <w:r>
        <w:rPr>
          <w:rFonts w:hint="eastAsia"/>
          <w:b/>
        </w:rPr>
        <w:t>D2R</w:t>
      </w:r>
      <w:r w:rsidRPr="008F01BC">
        <w:rPr>
          <w:b/>
        </w:rPr>
        <w:t xml:space="preserve"> </w:t>
      </w:r>
      <w:r>
        <w:rPr>
          <w:rFonts w:hint="eastAsia"/>
          <w:b/>
        </w:rPr>
        <w:t>message</w:t>
      </w:r>
      <w:r>
        <w:rPr>
          <w:rFonts w:eastAsiaTheme="minorEastAsia" w:hint="eastAsia"/>
          <w:b/>
        </w:rPr>
        <w:t>.</w:t>
      </w:r>
    </w:p>
    <w:p w:rsidR="00AD0875" w:rsidRDefault="00AD0875" w:rsidP="00AD0875">
      <w:pPr>
        <w:spacing w:before="50" w:afterLines="50" w:after="120"/>
        <w:jc w:val="both"/>
        <w:rPr>
          <w:rFonts w:eastAsiaTheme="minorEastAsia"/>
          <w:b/>
        </w:rPr>
      </w:pPr>
      <w:r>
        <w:rPr>
          <w:rFonts w:eastAsiaTheme="minorEastAsia" w:hint="eastAsia"/>
          <w:b/>
        </w:rPr>
        <w:t>Proposal 10: The format design of MSG1</w:t>
      </w:r>
      <w:r w:rsidRPr="00760367">
        <w:rPr>
          <w:rFonts w:eastAsiaTheme="minorEastAsia" w:hint="eastAsia"/>
          <w:b/>
        </w:rPr>
        <w:t xml:space="preserve"> </w:t>
      </w:r>
      <w:r>
        <w:rPr>
          <w:rFonts w:eastAsiaTheme="minorEastAsia" w:hint="eastAsia"/>
          <w:b/>
        </w:rPr>
        <w:t>requires only a 16-bit field for RN16.</w:t>
      </w:r>
    </w:p>
    <w:p w:rsidR="00AD0875" w:rsidRPr="0059751E" w:rsidRDefault="00AD0875" w:rsidP="00AD0875">
      <w:pPr>
        <w:spacing w:before="50" w:afterLines="50" w:after="120"/>
        <w:jc w:val="both"/>
        <w:rPr>
          <w:rFonts w:eastAsiaTheme="minorEastAsia"/>
        </w:rPr>
      </w:pPr>
      <w:r>
        <w:rPr>
          <w:rFonts w:eastAsiaTheme="minorEastAsia" w:hint="eastAsia"/>
          <w:b/>
        </w:rPr>
        <w:t>Proposal 11: A length field is needed in the D2R data PDU. Padding will be added to the D2R data PDU if the data length does not match the TB size</w:t>
      </w:r>
      <w:r>
        <w:rPr>
          <w:rFonts w:hint="eastAsia"/>
          <w:b/>
        </w:rPr>
        <w:t>.</w:t>
      </w:r>
      <w:r>
        <w:rPr>
          <w:rFonts w:eastAsiaTheme="minorEastAsia" w:hint="eastAsia"/>
          <w:b/>
        </w:rPr>
        <w:t xml:space="preserve"> </w:t>
      </w:r>
    </w:p>
    <w:p w:rsidR="00DB5FA9" w:rsidRDefault="00DB5FA9" w:rsidP="00C935C1">
      <w:pPr>
        <w:rPr>
          <w:rFonts w:ascii="Arial" w:eastAsia="宋体" w:hAnsi="Arial" w:cs="Arial"/>
        </w:rPr>
      </w:pPr>
      <w:bookmarkStart w:id="55" w:name="_GoBack"/>
      <w:bookmarkEnd w:id="55"/>
    </w:p>
    <w:p w:rsidR="008C01B9" w:rsidRDefault="003C1C84" w:rsidP="008C01B9">
      <w:pPr>
        <w:pStyle w:val="1"/>
      </w:pPr>
      <w:r>
        <w:rPr>
          <w:rFonts w:eastAsiaTheme="minorEastAsia" w:hint="eastAsia"/>
        </w:rPr>
        <w:t>4</w:t>
      </w:r>
      <w:r w:rsidR="008C01B9">
        <w:t>. References</w:t>
      </w:r>
    </w:p>
    <w:p w:rsidR="001B25CB" w:rsidRDefault="002E5B89" w:rsidP="001B25CB">
      <w:r w:rsidRPr="00253E33">
        <w:t xml:space="preserve">[1] </w:t>
      </w:r>
      <w:r w:rsidR="001B25CB">
        <w:t xml:space="preserve">RP-243326 New Work Item: Solutions for Ambient </w:t>
      </w:r>
      <w:proofErr w:type="spellStart"/>
      <w:r w:rsidR="001B25CB">
        <w:t>IoT</w:t>
      </w:r>
      <w:proofErr w:type="spellEnd"/>
      <w:r w:rsidR="001B25CB">
        <w:t xml:space="preserve"> (Internet of Things) in NR</w:t>
      </w:r>
    </w:p>
    <w:p w:rsidR="001B25CB" w:rsidRDefault="001B25CB" w:rsidP="001B25CB">
      <w:r>
        <w:t>[</w:t>
      </w:r>
      <w:r>
        <w:rPr>
          <w:rFonts w:eastAsiaTheme="minorEastAsia" w:hint="eastAsia"/>
        </w:rPr>
        <w:t>2</w:t>
      </w:r>
      <w:r>
        <w:t xml:space="preserve">] 3GPP TR 38.769 “Study on solutions for ambient </w:t>
      </w:r>
      <w:proofErr w:type="spellStart"/>
      <w:r>
        <w:t>IoT</w:t>
      </w:r>
      <w:proofErr w:type="spellEnd"/>
      <w:r>
        <w:t xml:space="preserve"> (Internet of Things)” V2.0.1</w:t>
      </w:r>
    </w:p>
    <w:p w:rsidR="003B51FC" w:rsidRPr="008D7D27" w:rsidRDefault="001B25CB" w:rsidP="001B25CB">
      <w:r>
        <w:t>[</w:t>
      </w:r>
      <w:r>
        <w:rPr>
          <w:rFonts w:eastAsiaTheme="minorEastAsia" w:hint="eastAsia"/>
        </w:rPr>
        <w:t>3</w:t>
      </w:r>
      <w:r>
        <w:t xml:space="preserve">] 3GPP TS 23.xyz “Architecture support for </w:t>
      </w:r>
      <w:proofErr w:type="gramStart"/>
      <w:r>
        <w:t>Ambient</w:t>
      </w:r>
      <w:proofErr w:type="gramEnd"/>
      <w:r>
        <w:t xml:space="preserve"> power-enabled Internet of Things” V0.1.0</w:t>
      </w:r>
    </w:p>
    <w:p w:rsidR="00032688" w:rsidRPr="008D7D27" w:rsidRDefault="00032688" w:rsidP="008D7D27">
      <w:pPr>
        <w:spacing w:beforeLines="50" w:before="120"/>
        <w:jc w:val="both"/>
        <w:rPr>
          <w:rFonts w:ascii="Arial" w:eastAsia="宋体" w:hAnsi="Arial" w:cs="Arial"/>
          <w:szCs w:val="21"/>
        </w:rPr>
      </w:pPr>
    </w:p>
    <w:sectPr w:rsidR="00032688" w:rsidRPr="008D7D27" w:rsidSect="00C8523A">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A4F9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4F927" w16cid:durableId="0D7730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881" w:rsidRDefault="00553881" w:rsidP="00EE7A47">
      <w:pPr>
        <w:spacing w:after="0"/>
      </w:pPr>
      <w:r>
        <w:separator/>
      </w:r>
    </w:p>
  </w:endnote>
  <w:endnote w:type="continuationSeparator" w:id="0">
    <w:p w:rsidR="00553881" w:rsidRDefault="00553881"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游明朝">
    <w:altName w:val="汉仪中黑 197"/>
    <w:panose1 w:val="00000000000000000000"/>
    <w:charset w:val="86"/>
    <w:family w:val="roman"/>
    <w:notTrueType/>
    <w:pitch w:val="default"/>
  </w:font>
  <w:font w:name="Aial">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881" w:rsidRDefault="00553881" w:rsidP="00EE7A47">
      <w:pPr>
        <w:spacing w:after="0"/>
      </w:pPr>
      <w:r>
        <w:separator/>
      </w:r>
    </w:p>
  </w:footnote>
  <w:footnote w:type="continuationSeparator" w:id="0">
    <w:p w:rsidR="00553881" w:rsidRDefault="00553881"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C49F0"/>
    <w:multiLevelType w:val="hybridMultilevel"/>
    <w:tmpl w:val="71821FB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602CCC"/>
    <w:multiLevelType w:val="hybridMultilevel"/>
    <w:tmpl w:val="66D4723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C887744"/>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7">
    <w:nsid w:val="49B858D2"/>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C1C16A8"/>
    <w:multiLevelType w:val="hybridMultilevel"/>
    <w:tmpl w:val="AD80B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7"/>
  </w:num>
  <w:num w:numId="6">
    <w:abstractNumId w:val="6"/>
  </w:num>
  <w:num w:numId="7">
    <w:abstractNumId w:val="1"/>
  </w:num>
  <w:num w:numId="8">
    <w:abstractNumId w:val="8"/>
  </w:num>
  <w:num w:numId="9">
    <w:abstractNumId w:val="9"/>
  </w:num>
  <w:num w:numId="10">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w15:presenceInfo w15:providerId="None" w15:userId="Y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96B"/>
    <w:rsid w:val="000009C2"/>
    <w:rsid w:val="00000CF6"/>
    <w:rsid w:val="00001550"/>
    <w:rsid w:val="00002344"/>
    <w:rsid w:val="0000243C"/>
    <w:rsid w:val="00004111"/>
    <w:rsid w:val="000042F2"/>
    <w:rsid w:val="0000489F"/>
    <w:rsid w:val="000050C0"/>
    <w:rsid w:val="000056BF"/>
    <w:rsid w:val="00005842"/>
    <w:rsid w:val="000059C4"/>
    <w:rsid w:val="00005F0A"/>
    <w:rsid w:val="00005FCC"/>
    <w:rsid w:val="0000614C"/>
    <w:rsid w:val="000062B1"/>
    <w:rsid w:val="0000723D"/>
    <w:rsid w:val="000076B6"/>
    <w:rsid w:val="000076FF"/>
    <w:rsid w:val="00007D6A"/>
    <w:rsid w:val="00010141"/>
    <w:rsid w:val="000116D1"/>
    <w:rsid w:val="00011893"/>
    <w:rsid w:val="000118A3"/>
    <w:rsid w:val="00011A2B"/>
    <w:rsid w:val="000121A6"/>
    <w:rsid w:val="000126D4"/>
    <w:rsid w:val="00012759"/>
    <w:rsid w:val="00012E5F"/>
    <w:rsid w:val="000133E9"/>
    <w:rsid w:val="00013671"/>
    <w:rsid w:val="000137AB"/>
    <w:rsid w:val="00013925"/>
    <w:rsid w:val="00013A3E"/>
    <w:rsid w:val="00013A7E"/>
    <w:rsid w:val="0001489D"/>
    <w:rsid w:val="00014DB4"/>
    <w:rsid w:val="000151CA"/>
    <w:rsid w:val="0001553E"/>
    <w:rsid w:val="000155CC"/>
    <w:rsid w:val="0001565C"/>
    <w:rsid w:val="00015CCC"/>
    <w:rsid w:val="00015F76"/>
    <w:rsid w:val="0001668E"/>
    <w:rsid w:val="00016B83"/>
    <w:rsid w:val="00016BA1"/>
    <w:rsid w:val="00017782"/>
    <w:rsid w:val="00017985"/>
    <w:rsid w:val="00017AED"/>
    <w:rsid w:val="00020429"/>
    <w:rsid w:val="00021277"/>
    <w:rsid w:val="000213FD"/>
    <w:rsid w:val="000214E5"/>
    <w:rsid w:val="00021D87"/>
    <w:rsid w:val="00021DD2"/>
    <w:rsid w:val="00022480"/>
    <w:rsid w:val="00022784"/>
    <w:rsid w:val="0002289F"/>
    <w:rsid w:val="00022BD5"/>
    <w:rsid w:val="0002310F"/>
    <w:rsid w:val="000231AA"/>
    <w:rsid w:val="000236C4"/>
    <w:rsid w:val="0002377A"/>
    <w:rsid w:val="00023950"/>
    <w:rsid w:val="000239C5"/>
    <w:rsid w:val="00023B14"/>
    <w:rsid w:val="00023BBD"/>
    <w:rsid w:val="00024D56"/>
    <w:rsid w:val="00024D94"/>
    <w:rsid w:val="00025025"/>
    <w:rsid w:val="0002574F"/>
    <w:rsid w:val="00025859"/>
    <w:rsid w:val="00025DD2"/>
    <w:rsid w:val="00026DC0"/>
    <w:rsid w:val="000270E7"/>
    <w:rsid w:val="000279AC"/>
    <w:rsid w:val="00030577"/>
    <w:rsid w:val="00031837"/>
    <w:rsid w:val="00031FB4"/>
    <w:rsid w:val="00032688"/>
    <w:rsid w:val="000334F9"/>
    <w:rsid w:val="00033543"/>
    <w:rsid w:val="00033972"/>
    <w:rsid w:val="00033FAE"/>
    <w:rsid w:val="0003407D"/>
    <w:rsid w:val="000342C2"/>
    <w:rsid w:val="00034466"/>
    <w:rsid w:val="000345DC"/>
    <w:rsid w:val="00034912"/>
    <w:rsid w:val="00034938"/>
    <w:rsid w:val="00034A29"/>
    <w:rsid w:val="00035607"/>
    <w:rsid w:val="0003578D"/>
    <w:rsid w:val="00035CEA"/>
    <w:rsid w:val="00036096"/>
    <w:rsid w:val="00037558"/>
    <w:rsid w:val="00037CB9"/>
    <w:rsid w:val="000401F4"/>
    <w:rsid w:val="0004074C"/>
    <w:rsid w:val="00041208"/>
    <w:rsid w:val="000416AA"/>
    <w:rsid w:val="00041994"/>
    <w:rsid w:val="00041AB2"/>
    <w:rsid w:val="00041B6D"/>
    <w:rsid w:val="00041C29"/>
    <w:rsid w:val="00041C79"/>
    <w:rsid w:val="000420A5"/>
    <w:rsid w:val="00043332"/>
    <w:rsid w:val="000433BF"/>
    <w:rsid w:val="00043BC2"/>
    <w:rsid w:val="00043D9E"/>
    <w:rsid w:val="00043FB1"/>
    <w:rsid w:val="00043FC9"/>
    <w:rsid w:val="000440D9"/>
    <w:rsid w:val="0004438C"/>
    <w:rsid w:val="000444C0"/>
    <w:rsid w:val="00044B08"/>
    <w:rsid w:val="0004501D"/>
    <w:rsid w:val="000456B4"/>
    <w:rsid w:val="00045CFC"/>
    <w:rsid w:val="00045E0C"/>
    <w:rsid w:val="00046160"/>
    <w:rsid w:val="00046196"/>
    <w:rsid w:val="0004638B"/>
    <w:rsid w:val="000469DC"/>
    <w:rsid w:val="00047013"/>
    <w:rsid w:val="00047D7E"/>
    <w:rsid w:val="00047EEA"/>
    <w:rsid w:val="00050359"/>
    <w:rsid w:val="00050375"/>
    <w:rsid w:val="000504D0"/>
    <w:rsid w:val="00050BAB"/>
    <w:rsid w:val="00050F7B"/>
    <w:rsid w:val="00051DB8"/>
    <w:rsid w:val="000523AB"/>
    <w:rsid w:val="0005262B"/>
    <w:rsid w:val="00053281"/>
    <w:rsid w:val="0005366E"/>
    <w:rsid w:val="00053FF5"/>
    <w:rsid w:val="000544A3"/>
    <w:rsid w:val="00054991"/>
    <w:rsid w:val="00054DD6"/>
    <w:rsid w:val="000555AA"/>
    <w:rsid w:val="000555AF"/>
    <w:rsid w:val="00055825"/>
    <w:rsid w:val="00056E35"/>
    <w:rsid w:val="00057029"/>
    <w:rsid w:val="00057165"/>
    <w:rsid w:val="0005734A"/>
    <w:rsid w:val="00057B1F"/>
    <w:rsid w:val="00057F6D"/>
    <w:rsid w:val="00060672"/>
    <w:rsid w:val="00060B4C"/>
    <w:rsid w:val="000610C6"/>
    <w:rsid w:val="000613CD"/>
    <w:rsid w:val="00061642"/>
    <w:rsid w:val="000618D5"/>
    <w:rsid w:val="00061F93"/>
    <w:rsid w:val="0006227D"/>
    <w:rsid w:val="000628E9"/>
    <w:rsid w:val="00062904"/>
    <w:rsid w:val="0006298D"/>
    <w:rsid w:val="00062D69"/>
    <w:rsid w:val="00062DBE"/>
    <w:rsid w:val="00063079"/>
    <w:rsid w:val="0006338A"/>
    <w:rsid w:val="000638F5"/>
    <w:rsid w:val="0006409A"/>
    <w:rsid w:val="00064428"/>
    <w:rsid w:val="0006446A"/>
    <w:rsid w:val="000650EC"/>
    <w:rsid w:val="00065EDA"/>
    <w:rsid w:val="0006638A"/>
    <w:rsid w:val="00066511"/>
    <w:rsid w:val="00066DB2"/>
    <w:rsid w:val="000673C3"/>
    <w:rsid w:val="000677BD"/>
    <w:rsid w:val="00067CA4"/>
    <w:rsid w:val="00067EC9"/>
    <w:rsid w:val="00067FC4"/>
    <w:rsid w:val="00070895"/>
    <w:rsid w:val="00070B50"/>
    <w:rsid w:val="00070C3B"/>
    <w:rsid w:val="00071ECD"/>
    <w:rsid w:val="00071F7E"/>
    <w:rsid w:val="00072E09"/>
    <w:rsid w:val="0007313B"/>
    <w:rsid w:val="00073969"/>
    <w:rsid w:val="000743AD"/>
    <w:rsid w:val="000747DE"/>
    <w:rsid w:val="00074853"/>
    <w:rsid w:val="000759DF"/>
    <w:rsid w:val="00075A86"/>
    <w:rsid w:val="00075E79"/>
    <w:rsid w:val="00075EC0"/>
    <w:rsid w:val="0007607A"/>
    <w:rsid w:val="0007635B"/>
    <w:rsid w:val="000765CA"/>
    <w:rsid w:val="00076824"/>
    <w:rsid w:val="00077024"/>
    <w:rsid w:val="000800BF"/>
    <w:rsid w:val="00080CAC"/>
    <w:rsid w:val="00080D7A"/>
    <w:rsid w:val="00081903"/>
    <w:rsid w:val="00081B4F"/>
    <w:rsid w:val="00081FAA"/>
    <w:rsid w:val="000823FC"/>
    <w:rsid w:val="000828BE"/>
    <w:rsid w:val="00082F64"/>
    <w:rsid w:val="00083D1B"/>
    <w:rsid w:val="00084238"/>
    <w:rsid w:val="000845B1"/>
    <w:rsid w:val="000845D0"/>
    <w:rsid w:val="00084C60"/>
    <w:rsid w:val="00085045"/>
    <w:rsid w:val="000851AC"/>
    <w:rsid w:val="0008592F"/>
    <w:rsid w:val="00085BA5"/>
    <w:rsid w:val="000862C8"/>
    <w:rsid w:val="000862FB"/>
    <w:rsid w:val="000867BC"/>
    <w:rsid w:val="000868BF"/>
    <w:rsid w:val="000870F8"/>
    <w:rsid w:val="00087348"/>
    <w:rsid w:val="000879C9"/>
    <w:rsid w:val="00087A05"/>
    <w:rsid w:val="00087BCF"/>
    <w:rsid w:val="000900D2"/>
    <w:rsid w:val="000909D2"/>
    <w:rsid w:val="00090A58"/>
    <w:rsid w:val="00090B1F"/>
    <w:rsid w:val="00091364"/>
    <w:rsid w:val="00091432"/>
    <w:rsid w:val="0009143B"/>
    <w:rsid w:val="00091BB9"/>
    <w:rsid w:val="00091CC8"/>
    <w:rsid w:val="00091CF5"/>
    <w:rsid w:val="000920D9"/>
    <w:rsid w:val="000924FB"/>
    <w:rsid w:val="000926A1"/>
    <w:rsid w:val="00092ADC"/>
    <w:rsid w:val="00092D03"/>
    <w:rsid w:val="00092D61"/>
    <w:rsid w:val="00092F94"/>
    <w:rsid w:val="00093876"/>
    <w:rsid w:val="00093A87"/>
    <w:rsid w:val="00094188"/>
    <w:rsid w:val="000946E1"/>
    <w:rsid w:val="00094765"/>
    <w:rsid w:val="00094A02"/>
    <w:rsid w:val="00094BB2"/>
    <w:rsid w:val="00094D4A"/>
    <w:rsid w:val="00094F46"/>
    <w:rsid w:val="00095017"/>
    <w:rsid w:val="00095493"/>
    <w:rsid w:val="000955A8"/>
    <w:rsid w:val="00095CEC"/>
    <w:rsid w:val="0009600F"/>
    <w:rsid w:val="000967DB"/>
    <w:rsid w:val="00096918"/>
    <w:rsid w:val="0009729A"/>
    <w:rsid w:val="000972E3"/>
    <w:rsid w:val="00097535"/>
    <w:rsid w:val="00097649"/>
    <w:rsid w:val="00097842"/>
    <w:rsid w:val="00097EDA"/>
    <w:rsid w:val="000A0339"/>
    <w:rsid w:val="000A0709"/>
    <w:rsid w:val="000A103D"/>
    <w:rsid w:val="000A141E"/>
    <w:rsid w:val="000A194A"/>
    <w:rsid w:val="000A1C7E"/>
    <w:rsid w:val="000A2340"/>
    <w:rsid w:val="000A2795"/>
    <w:rsid w:val="000A2A03"/>
    <w:rsid w:val="000A2D32"/>
    <w:rsid w:val="000A2DAE"/>
    <w:rsid w:val="000A2F79"/>
    <w:rsid w:val="000A4472"/>
    <w:rsid w:val="000A4789"/>
    <w:rsid w:val="000A49AE"/>
    <w:rsid w:val="000A51B4"/>
    <w:rsid w:val="000A5318"/>
    <w:rsid w:val="000A5873"/>
    <w:rsid w:val="000A5967"/>
    <w:rsid w:val="000A6994"/>
    <w:rsid w:val="000A6B35"/>
    <w:rsid w:val="000A6EA9"/>
    <w:rsid w:val="000A6ED7"/>
    <w:rsid w:val="000A7424"/>
    <w:rsid w:val="000A79D2"/>
    <w:rsid w:val="000A7CB0"/>
    <w:rsid w:val="000B0300"/>
    <w:rsid w:val="000B042D"/>
    <w:rsid w:val="000B086E"/>
    <w:rsid w:val="000B241B"/>
    <w:rsid w:val="000B2747"/>
    <w:rsid w:val="000B29FD"/>
    <w:rsid w:val="000B2C32"/>
    <w:rsid w:val="000B2E13"/>
    <w:rsid w:val="000B388C"/>
    <w:rsid w:val="000B3A55"/>
    <w:rsid w:val="000B3FFE"/>
    <w:rsid w:val="000B4063"/>
    <w:rsid w:val="000B4269"/>
    <w:rsid w:val="000B457A"/>
    <w:rsid w:val="000B4896"/>
    <w:rsid w:val="000B4AC8"/>
    <w:rsid w:val="000B5137"/>
    <w:rsid w:val="000B5235"/>
    <w:rsid w:val="000B583C"/>
    <w:rsid w:val="000B5FD0"/>
    <w:rsid w:val="000B5FDC"/>
    <w:rsid w:val="000B629F"/>
    <w:rsid w:val="000B664E"/>
    <w:rsid w:val="000B66C6"/>
    <w:rsid w:val="000B6B3C"/>
    <w:rsid w:val="000B7D69"/>
    <w:rsid w:val="000B7E60"/>
    <w:rsid w:val="000C0408"/>
    <w:rsid w:val="000C0C52"/>
    <w:rsid w:val="000C0DC3"/>
    <w:rsid w:val="000C1437"/>
    <w:rsid w:val="000C1A67"/>
    <w:rsid w:val="000C1AE3"/>
    <w:rsid w:val="000C2498"/>
    <w:rsid w:val="000C2521"/>
    <w:rsid w:val="000C3003"/>
    <w:rsid w:val="000C32E9"/>
    <w:rsid w:val="000C3331"/>
    <w:rsid w:val="000C415A"/>
    <w:rsid w:val="000C42CE"/>
    <w:rsid w:val="000C48E7"/>
    <w:rsid w:val="000C516B"/>
    <w:rsid w:val="000C54A0"/>
    <w:rsid w:val="000C562B"/>
    <w:rsid w:val="000C5726"/>
    <w:rsid w:val="000C57C8"/>
    <w:rsid w:val="000C6192"/>
    <w:rsid w:val="000C6674"/>
    <w:rsid w:val="000C6A93"/>
    <w:rsid w:val="000C6ACB"/>
    <w:rsid w:val="000C7DCB"/>
    <w:rsid w:val="000D000C"/>
    <w:rsid w:val="000D103F"/>
    <w:rsid w:val="000D1226"/>
    <w:rsid w:val="000D156D"/>
    <w:rsid w:val="000D1C14"/>
    <w:rsid w:val="000D2558"/>
    <w:rsid w:val="000D26FF"/>
    <w:rsid w:val="000D2A64"/>
    <w:rsid w:val="000D427D"/>
    <w:rsid w:val="000D4CD2"/>
    <w:rsid w:val="000D536A"/>
    <w:rsid w:val="000D6126"/>
    <w:rsid w:val="000D649B"/>
    <w:rsid w:val="000D675B"/>
    <w:rsid w:val="000D71AA"/>
    <w:rsid w:val="000E0777"/>
    <w:rsid w:val="000E0FBF"/>
    <w:rsid w:val="000E10D0"/>
    <w:rsid w:val="000E1A17"/>
    <w:rsid w:val="000E1E41"/>
    <w:rsid w:val="000E1F26"/>
    <w:rsid w:val="000E27D5"/>
    <w:rsid w:val="000E359F"/>
    <w:rsid w:val="000E35C9"/>
    <w:rsid w:val="000E3DEE"/>
    <w:rsid w:val="000E4547"/>
    <w:rsid w:val="000E46E7"/>
    <w:rsid w:val="000E471F"/>
    <w:rsid w:val="000E4890"/>
    <w:rsid w:val="000E4FCB"/>
    <w:rsid w:val="000E5576"/>
    <w:rsid w:val="000E5E51"/>
    <w:rsid w:val="000E638B"/>
    <w:rsid w:val="000E657D"/>
    <w:rsid w:val="000E707B"/>
    <w:rsid w:val="000E7107"/>
    <w:rsid w:val="000E72E8"/>
    <w:rsid w:val="000F015A"/>
    <w:rsid w:val="000F02B0"/>
    <w:rsid w:val="000F0517"/>
    <w:rsid w:val="000F172A"/>
    <w:rsid w:val="000F1969"/>
    <w:rsid w:val="000F21AE"/>
    <w:rsid w:val="000F2A21"/>
    <w:rsid w:val="000F2B8F"/>
    <w:rsid w:val="000F32F0"/>
    <w:rsid w:val="000F34CD"/>
    <w:rsid w:val="000F36EC"/>
    <w:rsid w:val="000F3746"/>
    <w:rsid w:val="000F3919"/>
    <w:rsid w:val="000F402F"/>
    <w:rsid w:val="000F41DF"/>
    <w:rsid w:val="000F425C"/>
    <w:rsid w:val="000F4BF6"/>
    <w:rsid w:val="000F5639"/>
    <w:rsid w:val="000F5C2A"/>
    <w:rsid w:val="000F5CF7"/>
    <w:rsid w:val="000F5D2B"/>
    <w:rsid w:val="000F5FBF"/>
    <w:rsid w:val="000F755E"/>
    <w:rsid w:val="000F78C1"/>
    <w:rsid w:val="00101036"/>
    <w:rsid w:val="0010161A"/>
    <w:rsid w:val="00102282"/>
    <w:rsid w:val="001029A4"/>
    <w:rsid w:val="00103C26"/>
    <w:rsid w:val="00103F5C"/>
    <w:rsid w:val="001042EA"/>
    <w:rsid w:val="00104AA4"/>
    <w:rsid w:val="00104E20"/>
    <w:rsid w:val="00105A43"/>
    <w:rsid w:val="00105FDB"/>
    <w:rsid w:val="001060F0"/>
    <w:rsid w:val="0010686F"/>
    <w:rsid w:val="00106E5D"/>
    <w:rsid w:val="00107442"/>
    <w:rsid w:val="00110991"/>
    <w:rsid w:val="00110ED1"/>
    <w:rsid w:val="001113D6"/>
    <w:rsid w:val="001121CB"/>
    <w:rsid w:val="0011258C"/>
    <w:rsid w:val="001136B7"/>
    <w:rsid w:val="001142EA"/>
    <w:rsid w:val="00114881"/>
    <w:rsid w:val="00115450"/>
    <w:rsid w:val="00115E03"/>
    <w:rsid w:val="00116AF1"/>
    <w:rsid w:val="00116B67"/>
    <w:rsid w:val="00116DCF"/>
    <w:rsid w:val="00116E5A"/>
    <w:rsid w:val="0011724D"/>
    <w:rsid w:val="00117E96"/>
    <w:rsid w:val="00120063"/>
    <w:rsid w:val="001204FB"/>
    <w:rsid w:val="001205E6"/>
    <w:rsid w:val="001209A5"/>
    <w:rsid w:val="00121658"/>
    <w:rsid w:val="0012172F"/>
    <w:rsid w:val="001217BC"/>
    <w:rsid w:val="001217EF"/>
    <w:rsid w:val="00121926"/>
    <w:rsid w:val="00121EA1"/>
    <w:rsid w:val="00122089"/>
    <w:rsid w:val="00123369"/>
    <w:rsid w:val="00123C41"/>
    <w:rsid w:val="00123DD2"/>
    <w:rsid w:val="00123F03"/>
    <w:rsid w:val="0012461F"/>
    <w:rsid w:val="00124926"/>
    <w:rsid w:val="00124965"/>
    <w:rsid w:val="00124C86"/>
    <w:rsid w:val="00125CCE"/>
    <w:rsid w:val="00125FAA"/>
    <w:rsid w:val="00126D61"/>
    <w:rsid w:val="00126EC2"/>
    <w:rsid w:val="0012780E"/>
    <w:rsid w:val="00127998"/>
    <w:rsid w:val="00127B2B"/>
    <w:rsid w:val="00127C01"/>
    <w:rsid w:val="0013013A"/>
    <w:rsid w:val="00130584"/>
    <w:rsid w:val="00130C73"/>
    <w:rsid w:val="001311B6"/>
    <w:rsid w:val="00131E74"/>
    <w:rsid w:val="00131FE3"/>
    <w:rsid w:val="0013218E"/>
    <w:rsid w:val="00133ADA"/>
    <w:rsid w:val="00133DE8"/>
    <w:rsid w:val="00133F44"/>
    <w:rsid w:val="00134536"/>
    <w:rsid w:val="00134589"/>
    <w:rsid w:val="00134715"/>
    <w:rsid w:val="00134F66"/>
    <w:rsid w:val="00135272"/>
    <w:rsid w:val="0013590C"/>
    <w:rsid w:val="001361B4"/>
    <w:rsid w:val="001364BF"/>
    <w:rsid w:val="00136B38"/>
    <w:rsid w:val="00136F84"/>
    <w:rsid w:val="00137EF0"/>
    <w:rsid w:val="0014019E"/>
    <w:rsid w:val="001403E8"/>
    <w:rsid w:val="00140712"/>
    <w:rsid w:val="001409CE"/>
    <w:rsid w:val="00140F06"/>
    <w:rsid w:val="00141D6B"/>
    <w:rsid w:val="00142178"/>
    <w:rsid w:val="001421B1"/>
    <w:rsid w:val="001424BB"/>
    <w:rsid w:val="001430BB"/>
    <w:rsid w:val="0014373D"/>
    <w:rsid w:val="001437D3"/>
    <w:rsid w:val="00143BD8"/>
    <w:rsid w:val="00144611"/>
    <w:rsid w:val="00144971"/>
    <w:rsid w:val="00144EA7"/>
    <w:rsid w:val="0014507E"/>
    <w:rsid w:val="00145208"/>
    <w:rsid w:val="001453D3"/>
    <w:rsid w:val="00146621"/>
    <w:rsid w:val="00146BB6"/>
    <w:rsid w:val="00146D10"/>
    <w:rsid w:val="00147092"/>
    <w:rsid w:val="00147AB3"/>
    <w:rsid w:val="00147B18"/>
    <w:rsid w:val="00147C51"/>
    <w:rsid w:val="00147DE4"/>
    <w:rsid w:val="00147E95"/>
    <w:rsid w:val="00150832"/>
    <w:rsid w:val="001508D5"/>
    <w:rsid w:val="00152886"/>
    <w:rsid w:val="00152FB5"/>
    <w:rsid w:val="0015312B"/>
    <w:rsid w:val="0015353B"/>
    <w:rsid w:val="00153B7B"/>
    <w:rsid w:val="00153EB0"/>
    <w:rsid w:val="00154370"/>
    <w:rsid w:val="0015448E"/>
    <w:rsid w:val="001548FF"/>
    <w:rsid w:val="00155216"/>
    <w:rsid w:val="00155372"/>
    <w:rsid w:val="00155A7A"/>
    <w:rsid w:val="00155AC3"/>
    <w:rsid w:val="00155C6D"/>
    <w:rsid w:val="00156E92"/>
    <w:rsid w:val="0015725D"/>
    <w:rsid w:val="00157532"/>
    <w:rsid w:val="00157AA6"/>
    <w:rsid w:val="00157F1E"/>
    <w:rsid w:val="001604B2"/>
    <w:rsid w:val="00160502"/>
    <w:rsid w:val="0016079B"/>
    <w:rsid w:val="001615EC"/>
    <w:rsid w:val="0016180E"/>
    <w:rsid w:val="00161A85"/>
    <w:rsid w:val="00161CA4"/>
    <w:rsid w:val="00161E9D"/>
    <w:rsid w:val="001624DA"/>
    <w:rsid w:val="00162969"/>
    <w:rsid w:val="00162D97"/>
    <w:rsid w:val="00162E88"/>
    <w:rsid w:val="00162FE2"/>
    <w:rsid w:val="00163385"/>
    <w:rsid w:val="00164447"/>
    <w:rsid w:val="00164F23"/>
    <w:rsid w:val="0016533A"/>
    <w:rsid w:val="001653EA"/>
    <w:rsid w:val="00166859"/>
    <w:rsid w:val="00166C30"/>
    <w:rsid w:val="00166C32"/>
    <w:rsid w:val="00167728"/>
    <w:rsid w:val="00167BD1"/>
    <w:rsid w:val="001707EE"/>
    <w:rsid w:val="0017082D"/>
    <w:rsid w:val="00170A35"/>
    <w:rsid w:val="00170BF2"/>
    <w:rsid w:val="00170DA1"/>
    <w:rsid w:val="00170FAC"/>
    <w:rsid w:val="001713DD"/>
    <w:rsid w:val="001716A6"/>
    <w:rsid w:val="00171BFC"/>
    <w:rsid w:val="00171C77"/>
    <w:rsid w:val="00172176"/>
    <w:rsid w:val="00172EAA"/>
    <w:rsid w:val="001730DA"/>
    <w:rsid w:val="001741CC"/>
    <w:rsid w:val="00174381"/>
    <w:rsid w:val="00174A5D"/>
    <w:rsid w:val="00174B4B"/>
    <w:rsid w:val="0017511F"/>
    <w:rsid w:val="001765C6"/>
    <w:rsid w:val="0017673D"/>
    <w:rsid w:val="00176F15"/>
    <w:rsid w:val="00177BFE"/>
    <w:rsid w:val="00177C53"/>
    <w:rsid w:val="001802E7"/>
    <w:rsid w:val="0018053A"/>
    <w:rsid w:val="00181164"/>
    <w:rsid w:val="00181999"/>
    <w:rsid w:val="00181AF9"/>
    <w:rsid w:val="00181B1A"/>
    <w:rsid w:val="00181E9A"/>
    <w:rsid w:val="00182432"/>
    <w:rsid w:val="001825B3"/>
    <w:rsid w:val="00182E9D"/>
    <w:rsid w:val="00182EA4"/>
    <w:rsid w:val="00182F9F"/>
    <w:rsid w:val="00183137"/>
    <w:rsid w:val="001834CA"/>
    <w:rsid w:val="001835F3"/>
    <w:rsid w:val="00183710"/>
    <w:rsid w:val="00183B53"/>
    <w:rsid w:val="00183ECD"/>
    <w:rsid w:val="00185147"/>
    <w:rsid w:val="0018554E"/>
    <w:rsid w:val="001866C1"/>
    <w:rsid w:val="00187308"/>
    <w:rsid w:val="00187A42"/>
    <w:rsid w:val="00187F30"/>
    <w:rsid w:val="00190885"/>
    <w:rsid w:val="001908EC"/>
    <w:rsid w:val="00190D58"/>
    <w:rsid w:val="001910D2"/>
    <w:rsid w:val="00191400"/>
    <w:rsid w:val="001918C2"/>
    <w:rsid w:val="00191967"/>
    <w:rsid w:val="0019199F"/>
    <w:rsid w:val="00191ADF"/>
    <w:rsid w:val="001921F8"/>
    <w:rsid w:val="00192525"/>
    <w:rsid w:val="001928EB"/>
    <w:rsid w:val="00192BEE"/>
    <w:rsid w:val="001930A1"/>
    <w:rsid w:val="00193215"/>
    <w:rsid w:val="001932DF"/>
    <w:rsid w:val="00193CC5"/>
    <w:rsid w:val="00194717"/>
    <w:rsid w:val="00195940"/>
    <w:rsid w:val="00195D69"/>
    <w:rsid w:val="00195FE9"/>
    <w:rsid w:val="0019638F"/>
    <w:rsid w:val="00196472"/>
    <w:rsid w:val="0019650B"/>
    <w:rsid w:val="0019674E"/>
    <w:rsid w:val="00196930"/>
    <w:rsid w:val="00197502"/>
    <w:rsid w:val="001975AD"/>
    <w:rsid w:val="001A038F"/>
    <w:rsid w:val="001A0956"/>
    <w:rsid w:val="001A151D"/>
    <w:rsid w:val="001A1837"/>
    <w:rsid w:val="001A19DC"/>
    <w:rsid w:val="001A1E83"/>
    <w:rsid w:val="001A2295"/>
    <w:rsid w:val="001A2496"/>
    <w:rsid w:val="001A273E"/>
    <w:rsid w:val="001A33D8"/>
    <w:rsid w:val="001A395C"/>
    <w:rsid w:val="001A3C11"/>
    <w:rsid w:val="001A461E"/>
    <w:rsid w:val="001A4C10"/>
    <w:rsid w:val="001A4E77"/>
    <w:rsid w:val="001A520B"/>
    <w:rsid w:val="001A53C5"/>
    <w:rsid w:val="001A58FA"/>
    <w:rsid w:val="001A5984"/>
    <w:rsid w:val="001A59DB"/>
    <w:rsid w:val="001A6515"/>
    <w:rsid w:val="001A6872"/>
    <w:rsid w:val="001A6992"/>
    <w:rsid w:val="001A7007"/>
    <w:rsid w:val="001A7082"/>
    <w:rsid w:val="001A7346"/>
    <w:rsid w:val="001A73DF"/>
    <w:rsid w:val="001A7A07"/>
    <w:rsid w:val="001B0631"/>
    <w:rsid w:val="001B0927"/>
    <w:rsid w:val="001B09A2"/>
    <w:rsid w:val="001B1052"/>
    <w:rsid w:val="001B17E3"/>
    <w:rsid w:val="001B2119"/>
    <w:rsid w:val="001B25CB"/>
    <w:rsid w:val="001B2795"/>
    <w:rsid w:val="001B27FE"/>
    <w:rsid w:val="001B286F"/>
    <w:rsid w:val="001B2B01"/>
    <w:rsid w:val="001B3301"/>
    <w:rsid w:val="001B348E"/>
    <w:rsid w:val="001B3BB3"/>
    <w:rsid w:val="001B3D3E"/>
    <w:rsid w:val="001B4B03"/>
    <w:rsid w:val="001B507D"/>
    <w:rsid w:val="001B611C"/>
    <w:rsid w:val="001B72E4"/>
    <w:rsid w:val="001B7565"/>
    <w:rsid w:val="001C0623"/>
    <w:rsid w:val="001C08E4"/>
    <w:rsid w:val="001C1A9F"/>
    <w:rsid w:val="001C1B95"/>
    <w:rsid w:val="001C1F8E"/>
    <w:rsid w:val="001C24BF"/>
    <w:rsid w:val="001C2C41"/>
    <w:rsid w:val="001C2DA5"/>
    <w:rsid w:val="001C3245"/>
    <w:rsid w:val="001C34DD"/>
    <w:rsid w:val="001C36F7"/>
    <w:rsid w:val="001C42A2"/>
    <w:rsid w:val="001C4618"/>
    <w:rsid w:val="001C46D1"/>
    <w:rsid w:val="001C4868"/>
    <w:rsid w:val="001C49FC"/>
    <w:rsid w:val="001C4C71"/>
    <w:rsid w:val="001C4F21"/>
    <w:rsid w:val="001C582D"/>
    <w:rsid w:val="001C5844"/>
    <w:rsid w:val="001C58D8"/>
    <w:rsid w:val="001C5E12"/>
    <w:rsid w:val="001C63B3"/>
    <w:rsid w:val="001C6616"/>
    <w:rsid w:val="001C6EF8"/>
    <w:rsid w:val="001C79D9"/>
    <w:rsid w:val="001C7A4C"/>
    <w:rsid w:val="001C7AAD"/>
    <w:rsid w:val="001D019F"/>
    <w:rsid w:val="001D022C"/>
    <w:rsid w:val="001D043B"/>
    <w:rsid w:val="001D0B91"/>
    <w:rsid w:val="001D1B62"/>
    <w:rsid w:val="001D1B81"/>
    <w:rsid w:val="001D1F8F"/>
    <w:rsid w:val="001D2682"/>
    <w:rsid w:val="001D29D9"/>
    <w:rsid w:val="001D2CA6"/>
    <w:rsid w:val="001D2EFF"/>
    <w:rsid w:val="001D3227"/>
    <w:rsid w:val="001D3803"/>
    <w:rsid w:val="001D47AA"/>
    <w:rsid w:val="001D570C"/>
    <w:rsid w:val="001D5AC5"/>
    <w:rsid w:val="001D5BEB"/>
    <w:rsid w:val="001D64E0"/>
    <w:rsid w:val="001D68FD"/>
    <w:rsid w:val="001D69BD"/>
    <w:rsid w:val="001D73A4"/>
    <w:rsid w:val="001D77EF"/>
    <w:rsid w:val="001D7A21"/>
    <w:rsid w:val="001E007E"/>
    <w:rsid w:val="001E0457"/>
    <w:rsid w:val="001E05DF"/>
    <w:rsid w:val="001E087F"/>
    <w:rsid w:val="001E08C8"/>
    <w:rsid w:val="001E0CEA"/>
    <w:rsid w:val="001E0DCD"/>
    <w:rsid w:val="001E1DDD"/>
    <w:rsid w:val="001E21CF"/>
    <w:rsid w:val="001E2402"/>
    <w:rsid w:val="001E28CC"/>
    <w:rsid w:val="001E2B71"/>
    <w:rsid w:val="001E2FB2"/>
    <w:rsid w:val="001E3297"/>
    <w:rsid w:val="001E33D3"/>
    <w:rsid w:val="001E3BC4"/>
    <w:rsid w:val="001E44D8"/>
    <w:rsid w:val="001E46E7"/>
    <w:rsid w:val="001E4B9C"/>
    <w:rsid w:val="001E515F"/>
    <w:rsid w:val="001E53B2"/>
    <w:rsid w:val="001E6066"/>
    <w:rsid w:val="001E6D30"/>
    <w:rsid w:val="001E6E88"/>
    <w:rsid w:val="001E70E0"/>
    <w:rsid w:val="001E7EB0"/>
    <w:rsid w:val="001F060F"/>
    <w:rsid w:val="001F09FC"/>
    <w:rsid w:val="001F1045"/>
    <w:rsid w:val="001F1967"/>
    <w:rsid w:val="001F1A08"/>
    <w:rsid w:val="001F1F6C"/>
    <w:rsid w:val="001F36BF"/>
    <w:rsid w:val="001F3976"/>
    <w:rsid w:val="001F4C60"/>
    <w:rsid w:val="001F4F36"/>
    <w:rsid w:val="001F50CD"/>
    <w:rsid w:val="001F61CA"/>
    <w:rsid w:val="001F6732"/>
    <w:rsid w:val="001F6878"/>
    <w:rsid w:val="001F6904"/>
    <w:rsid w:val="001F6B90"/>
    <w:rsid w:val="001F7061"/>
    <w:rsid w:val="001F70B1"/>
    <w:rsid w:val="001F748A"/>
    <w:rsid w:val="001F754E"/>
    <w:rsid w:val="001F7EDE"/>
    <w:rsid w:val="002004A3"/>
    <w:rsid w:val="00200D82"/>
    <w:rsid w:val="00201168"/>
    <w:rsid w:val="002012F6"/>
    <w:rsid w:val="00201889"/>
    <w:rsid w:val="002021A4"/>
    <w:rsid w:val="002024EE"/>
    <w:rsid w:val="002038B0"/>
    <w:rsid w:val="00204301"/>
    <w:rsid w:val="00204B1A"/>
    <w:rsid w:val="002055BC"/>
    <w:rsid w:val="0020563C"/>
    <w:rsid w:val="00205999"/>
    <w:rsid w:val="00206936"/>
    <w:rsid w:val="00206A7B"/>
    <w:rsid w:val="00206AF3"/>
    <w:rsid w:val="002070D0"/>
    <w:rsid w:val="00207670"/>
    <w:rsid w:val="00207B7E"/>
    <w:rsid w:val="00210053"/>
    <w:rsid w:val="002100B9"/>
    <w:rsid w:val="002101D9"/>
    <w:rsid w:val="0021083A"/>
    <w:rsid w:val="00210F09"/>
    <w:rsid w:val="00211355"/>
    <w:rsid w:val="0021199E"/>
    <w:rsid w:val="00211ECE"/>
    <w:rsid w:val="002121BD"/>
    <w:rsid w:val="00212414"/>
    <w:rsid w:val="00212570"/>
    <w:rsid w:val="0021259E"/>
    <w:rsid w:val="0021287E"/>
    <w:rsid w:val="002129CB"/>
    <w:rsid w:val="00212ED2"/>
    <w:rsid w:val="00213DE6"/>
    <w:rsid w:val="002153D3"/>
    <w:rsid w:val="00215850"/>
    <w:rsid w:val="00215A0D"/>
    <w:rsid w:val="00215B4A"/>
    <w:rsid w:val="00215D69"/>
    <w:rsid w:val="00216D8D"/>
    <w:rsid w:val="00216E95"/>
    <w:rsid w:val="00217336"/>
    <w:rsid w:val="0021749E"/>
    <w:rsid w:val="0021755E"/>
    <w:rsid w:val="0021759C"/>
    <w:rsid w:val="002201D6"/>
    <w:rsid w:val="002204E9"/>
    <w:rsid w:val="00220871"/>
    <w:rsid w:val="002208D3"/>
    <w:rsid w:val="00220AB8"/>
    <w:rsid w:val="00220AEA"/>
    <w:rsid w:val="00221B6A"/>
    <w:rsid w:val="00221CC1"/>
    <w:rsid w:val="00221DEE"/>
    <w:rsid w:val="00222029"/>
    <w:rsid w:val="00222294"/>
    <w:rsid w:val="0022267A"/>
    <w:rsid w:val="00222F83"/>
    <w:rsid w:val="0022363A"/>
    <w:rsid w:val="002237D9"/>
    <w:rsid w:val="002241B7"/>
    <w:rsid w:val="002243D6"/>
    <w:rsid w:val="00224AE3"/>
    <w:rsid w:val="00224C7E"/>
    <w:rsid w:val="00225B0E"/>
    <w:rsid w:val="00225C23"/>
    <w:rsid w:val="00226463"/>
    <w:rsid w:val="00226E81"/>
    <w:rsid w:val="002276A4"/>
    <w:rsid w:val="002278A3"/>
    <w:rsid w:val="00227B86"/>
    <w:rsid w:val="0023048E"/>
    <w:rsid w:val="00230B5F"/>
    <w:rsid w:val="00231A7E"/>
    <w:rsid w:val="002320EE"/>
    <w:rsid w:val="002327FF"/>
    <w:rsid w:val="00232BDB"/>
    <w:rsid w:val="00233128"/>
    <w:rsid w:val="00233158"/>
    <w:rsid w:val="00233361"/>
    <w:rsid w:val="00233A13"/>
    <w:rsid w:val="00234527"/>
    <w:rsid w:val="00234B46"/>
    <w:rsid w:val="00234D0E"/>
    <w:rsid w:val="00234DA9"/>
    <w:rsid w:val="00234E82"/>
    <w:rsid w:val="00235F0E"/>
    <w:rsid w:val="00236491"/>
    <w:rsid w:val="002364A8"/>
    <w:rsid w:val="00236531"/>
    <w:rsid w:val="00236C68"/>
    <w:rsid w:val="00236D0C"/>
    <w:rsid w:val="00237374"/>
    <w:rsid w:val="00237BA4"/>
    <w:rsid w:val="00240387"/>
    <w:rsid w:val="0024076B"/>
    <w:rsid w:val="00240797"/>
    <w:rsid w:val="00240ACB"/>
    <w:rsid w:val="00240D2C"/>
    <w:rsid w:val="00240D96"/>
    <w:rsid w:val="002417AE"/>
    <w:rsid w:val="00241D7D"/>
    <w:rsid w:val="0024210D"/>
    <w:rsid w:val="0024245D"/>
    <w:rsid w:val="0024267B"/>
    <w:rsid w:val="00242C12"/>
    <w:rsid w:val="00243073"/>
    <w:rsid w:val="0024321A"/>
    <w:rsid w:val="00243FAE"/>
    <w:rsid w:val="0024401D"/>
    <w:rsid w:val="002442EC"/>
    <w:rsid w:val="002446D7"/>
    <w:rsid w:val="00244995"/>
    <w:rsid w:val="00244CF8"/>
    <w:rsid w:val="0024518A"/>
    <w:rsid w:val="002452F4"/>
    <w:rsid w:val="0024542A"/>
    <w:rsid w:val="002457C4"/>
    <w:rsid w:val="002465EE"/>
    <w:rsid w:val="00246AFF"/>
    <w:rsid w:val="00246B2E"/>
    <w:rsid w:val="00247737"/>
    <w:rsid w:val="002477EF"/>
    <w:rsid w:val="0025029F"/>
    <w:rsid w:val="002502A6"/>
    <w:rsid w:val="0025190D"/>
    <w:rsid w:val="00251AB4"/>
    <w:rsid w:val="00251CB4"/>
    <w:rsid w:val="00251F94"/>
    <w:rsid w:val="00252139"/>
    <w:rsid w:val="00252674"/>
    <w:rsid w:val="00252CEC"/>
    <w:rsid w:val="00252F4D"/>
    <w:rsid w:val="0025349C"/>
    <w:rsid w:val="0025379A"/>
    <w:rsid w:val="0025389B"/>
    <w:rsid w:val="00253B42"/>
    <w:rsid w:val="0025451B"/>
    <w:rsid w:val="002545E0"/>
    <w:rsid w:val="0025488D"/>
    <w:rsid w:val="00254CAE"/>
    <w:rsid w:val="002550DB"/>
    <w:rsid w:val="002550FD"/>
    <w:rsid w:val="0025521F"/>
    <w:rsid w:val="00255776"/>
    <w:rsid w:val="0025595E"/>
    <w:rsid w:val="00255F22"/>
    <w:rsid w:val="0025601B"/>
    <w:rsid w:val="00256858"/>
    <w:rsid w:val="00256BC8"/>
    <w:rsid w:val="00257108"/>
    <w:rsid w:val="00257996"/>
    <w:rsid w:val="00257B7D"/>
    <w:rsid w:val="00257F79"/>
    <w:rsid w:val="002608B5"/>
    <w:rsid w:val="00260B46"/>
    <w:rsid w:val="00260CB8"/>
    <w:rsid w:val="00261069"/>
    <w:rsid w:val="00261D23"/>
    <w:rsid w:val="00261E13"/>
    <w:rsid w:val="0026232E"/>
    <w:rsid w:val="0026322D"/>
    <w:rsid w:val="00263D38"/>
    <w:rsid w:val="00263DF2"/>
    <w:rsid w:val="00264331"/>
    <w:rsid w:val="0026526C"/>
    <w:rsid w:val="00265454"/>
    <w:rsid w:val="00265E18"/>
    <w:rsid w:val="00266025"/>
    <w:rsid w:val="0026612D"/>
    <w:rsid w:val="0026636A"/>
    <w:rsid w:val="0026636E"/>
    <w:rsid w:val="00266AC9"/>
    <w:rsid w:val="0026720E"/>
    <w:rsid w:val="00267FCF"/>
    <w:rsid w:val="00270209"/>
    <w:rsid w:val="0027034B"/>
    <w:rsid w:val="00270654"/>
    <w:rsid w:val="00270A40"/>
    <w:rsid w:val="00271BF9"/>
    <w:rsid w:val="00272304"/>
    <w:rsid w:val="002726BD"/>
    <w:rsid w:val="00273049"/>
    <w:rsid w:val="00273389"/>
    <w:rsid w:val="00274174"/>
    <w:rsid w:val="002743A4"/>
    <w:rsid w:val="00274991"/>
    <w:rsid w:val="00274A2C"/>
    <w:rsid w:val="00274A32"/>
    <w:rsid w:val="00274C42"/>
    <w:rsid w:val="00275D77"/>
    <w:rsid w:val="002762D7"/>
    <w:rsid w:val="002768D1"/>
    <w:rsid w:val="00276D4C"/>
    <w:rsid w:val="00276EA6"/>
    <w:rsid w:val="00277066"/>
    <w:rsid w:val="00277391"/>
    <w:rsid w:val="00277587"/>
    <w:rsid w:val="002777D6"/>
    <w:rsid w:val="00277F0E"/>
    <w:rsid w:val="0028056C"/>
    <w:rsid w:val="00280F52"/>
    <w:rsid w:val="002828F6"/>
    <w:rsid w:val="00282CC2"/>
    <w:rsid w:val="0028317E"/>
    <w:rsid w:val="0028400D"/>
    <w:rsid w:val="00284A89"/>
    <w:rsid w:val="00284C29"/>
    <w:rsid w:val="00284D22"/>
    <w:rsid w:val="00285851"/>
    <w:rsid w:val="00286ABB"/>
    <w:rsid w:val="00286D67"/>
    <w:rsid w:val="00286EE6"/>
    <w:rsid w:val="00286F52"/>
    <w:rsid w:val="0028743F"/>
    <w:rsid w:val="002904D6"/>
    <w:rsid w:val="002904D7"/>
    <w:rsid w:val="002909B0"/>
    <w:rsid w:val="002909E6"/>
    <w:rsid w:val="0029172A"/>
    <w:rsid w:val="00291BB1"/>
    <w:rsid w:val="00292254"/>
    <w:rsid w:val="002922E5"/>
    <w:rsid w:val="0029363A"/>
    <w:rsid w:val="002936E9"/>
    <w:rsid w:val="002939DB"/>
    <w:rsid w:val="0029436C"/>
    <w:rsid w:val="002943D0"/>
    <w:rsid w:val="00294B8D"/>
    <w:rsid w:val="00294F01"/>
    <w:rsid w:val="00295220"/>
    <w:rsid w:val="002958AC"/>
    <w:rsid w:val="002968C2"/>
    <w:rsid w:val="0029711E"/>
    <w:rsid w:val="002979B8"/>
    <w:rsid w:val="00297BF5"/>
    <w:rsid w:val="00297DA5"/>
    <w:rsid w:val="002A0BBF"/>
    <w:rsid w:val="002A111C"/>
    <w:rsid w:val="002A116C"/>
    <w:rsid w:val="002A15C8"/>
    <w:rsid w:val="002A1953"/>
    <w:rsid w:val="002A2211"/>
    <w:rsid w:val="002A223C"/>
    <w:rsid w:val="002A2243"/>
    <w:rsid w:val="002A3796"/>
    <w:rsid w:val="002A38DD"/>
    <w:rsid w:val="002A38EA"/>
    <w:rsid w:val="002A38EC"/>
    <w:rsid w:val="002A4047"/>
    <w:rsid w:val="002A426D"/>
    <w:rsid w:val="002A4970"/>
    <w:rsid w:val="002A4D3B"/>
    <w:rsid w:val="002A5307"/>
    <w:rsid w:val="002A5DFA"/>
    <w:rsid w:val="002A614B"/>
    <w:rsid w:val="002A69DA"/>
    <w:rsid w:val="002A70A0"/>
    <w:rsid w:val="002A71BE"/>
    <w:rsid w:val="002A7576"/>
    <w:rsid w:val="002A7696"/>
    <w:rsid w:val="002A7899"/>
    <w:rsid w:val="002A7E97"/>
    <w:rsid w:val="002B01FE"/>
    <w:rsid w:val="002B080E"/>
    <w:rsid w:val="002B08B6"/>
    <w:rsid w:val="002B0C85"/>
    <w:rsid w:val="002B0DE3"/>
    <w:rsid w:val="002B1094"/>
    <w:rsid w:val="002B1341"/>
    <w:rsid w:val="002B13D4"/>
    <w:rsid w:val="002B19AA"/>
    <w:rsid w:val="002B1E6D"/>
    <w:rsid w:val="002B24EF"/>
    <w:rsid w:val="002B3296"/>
    <w:rsid w:val="002B3319"/>
    <w:rsid w:val="002B38E7"/>
    <w:rsid w:val="002B5957"/>
    <w:rsid w:val="002B5D5B"/>
    <w:rsid w:val="002B6247"/>
    <w:rsid w:val="002B6422"/>
    <w:rsid w:val="002B68CC"/>
    <w:rsid w:val="002C0764"/>
    <w:rsid w:val="002C093E"/>
    <w:rsid w:val="002C0CE7"/>
    <w:rsid w:val="002C1E5C"/>
    <w:rsid w:val="002C1FA8"/>
    <w:rsid w:val="002C209F"/>
    <w:rsid w:val="002C24C0"/>
    <w:rsid w:val="002C2CF4"/>
    <w:rsid w:val="002C3A08"/>
    <w:rsid w:val="002C40B0"/>
    <w:rsid w:val="002C40F8"/>
    <w:rsid w:val="002C466C"/>
    <w:rsid w:val="002C4DFB"/>
    <w:rsid w:val="002C55FC"/>
    <w:rsid w:val="002C60DD"/>
    <w:rsid w:val="002C6164"/>
    <w:rsid w:val="002C673F"/>
    <w:rsid w:val="002C68BD"/>
    <w:rsid w:val="002C73A4"/>
    <w:rsid w:val="002C7B9D"/>
    <w:rsid w:val="002D0CD4"/>
    <w:rsid w:val="002D105F"/>
    <w:rsid w:val="002D11E3"/>
    <w:rsid w:val="002D164B"/>
    <w:rsid w:val="002D1FC9"/>
    <w:rsid w:val="002D2606"/>
    <w:rsid w:val="002D2984"/>
    <w:rsid w:val="002D2FB1"/>
    <w:rsid w:val="002D34FD"/>
    <w:rsid w:val="002D382B"/>
    <w:rsid w:val="002D3A40"/>
    <w:rsid w:val="002D3D8C"/>
    <w:rsid w:val="002D59A6"/>
    <w:rsid w:val="002D665D"/>
    <w:rsid w:val="002D6905"/>
    <w:rsid w:val="002D6D49"/>
    <w:rsid w:val="002D6E58"/>
    <w:rsid w:val="002D7438"/>
    <w:rsid w:val="002D7531"/>
    <w:rsid w:val="002D783E"/>
    <w:rsid w:val="002D7A61"/>
    <w:rsid w:val="002E0A82"/>
    <w:rsid w:val="002E0E0E"/>
    <w:rsid w:val="002E139A"/>
    <w:rsid w:val="002E1899"/>
    <w:rsid w:val="002E1DBE"/>
    <w:rsid w:val="002E233F"/>
    <w:rsid w:val="002E241B"/>
    <w:rsid w:val="002E2430"/>
    <w:rsid w:val="002E2BE4"/>
    <w:rsid w:val="002E313C"/>
    <w:rsid w:val="002E3726"/>
    <w:rsid w:val="002E3817"/>
    <w:rsid w:val="002E4075"/>
    <w:rsid w:val="002E465D"/>
    <w:rsid w:val="002E5274"/>
    <w:rsid w:val="002E52CF"/>
    <w:rsid w:val="002E5B89"/>
    <w:rsid w:val="002E5CF0"/>
    <w:rsid w:val="002E5DDF"/>
    <w:rsid w:val="002E66BD"/>
    <w:rsid w:val="002E6753"/>
    <w:rsid w:val="002E681A"/>
    <w:rsid w:val="002E6C1E"/>
    <w:rsid w:val="002E71EF"/>
    <w:rsid w:val="002E7CEC"/>
    <w:rsid w:val="002F065D"/>
    <w:rsid w:val="002F10B7"/>
    <w:rsid w:val="002F11E5"/>
    <w:rsid w:val="002F12DA"/>
    <w:rsid w:val="002F162A"/>
    <w:rsid w:val="002F1A19"/>
    <w:rsid w:val="002F1F82"/>
    <w:rsid w:val="002F2197"/>
    <w:rsid w:val="002F2901"/>
    <w:rsid w:val="002F2E48"/>
    <w:rsid w:val="002F32C5"/>
    <w:rsid w:val="002F3763"/>
    <w:rsid w:val="002F39F3"/>
    <w:rsid w:val="002F3BAA"/>
    <w:rsid w:val="002F3CC3"/>
    <w:rsid w:val="002F3DEA"/>
    <w:rsid w:val="002F3E9C"/>
    <w:rsid w:val="002F42F9"/>
    <w:rsid w:val="002F49CE"/>
    <w:rsid w:val="002F4F1E"/>
    <w:rsid w:val="002F5594"/>
    <w:rsid w:val="002F6068"/>
    <w:rsid w:val="002F6223"/>
    <w:rsid w:val="002F6310"/>
    <w:rsid w:val="002F6DD7"/>
    <w:rsid w:val="002F7A4F"/>
    <w:rsid w:val="0030010F"/>
    <w:rsid w:val="00300371"/>
    <w:rsid w:val="00300417"/>
    <w:rsid w:val="0030127D"/>
    <w:rsid w:val="003025B5"/>
    <w:rsid w:val="00302727"/>
    <w:rsid w:val="00302925"/>
    <w:rsid w:val="00302E5D"/>
    <w:rsid w:val="0030322A"/>
    <w:rsid w:val="003035F8"/>
    <w:rsid w:val="003037F6"/>
    <w:rsid w:val="003039C3"/>
    <w:rsid w:val="00303BD8"/>
    <w:rsid w:val="00303CE2"/>
    <w:rsid w:val="00303E73"/>
    <w:rsid w:val="00304388"/>
    <w:rsid w:val="00304424"/>
    <w:rsid w:val="003046C9"/>
    <w:rsid w:val="00304C64"/>
    <w:rsid w:val="003050C3"/>
    <w:rsid w:val="00305A78"/>
    <w:rsid w:val="00305BAE"/>
    <w:rsid w:val="00305DE6"/>
    <w:rsid w:val="0030630E"/>
    <w:rsid w:val="00306726"/>
    <w:rsid w:val="00306A50"/>
    <w:rsid w:val="00306AD2"/>
    <w:rsid w:val="00306C40"/>
    <w:rsid w:val="0031073D"/>
    <w:rsid w:val="003111B6"/>
    <w:rsid w:val="00311BE6"/>
    <w:rsid w:val="00311BED"/>
    <w:rsid w:val="00311E00"/>
    <w:rsid w:val="00312F92"/>
    <w:rsid w:val="003138D0"/>
    <w:rsid w:val="00313A67"/>
    <w:rsid w:val="00313E9C"/>
    <w:rsid w:val="00314776"/>
    <w:rsid w:val="003147A4"/>
    <w:rsid w:val="00314890"/>
    <w:rsid w:val="00314CCE"/>
    <w:rsid w:val="00314DFF"/>
    <w:rsid w:val="00314F66"/>
    <w:rsid w:val="00315181"/>
    <w:rsid w:val="00315214"/>
    <w:rsid w:val="00315507"/>
    <w:rsid w:val="003155AB"/>
    <w:rsid w:val="00315A62"/>
    <w:rsid w:val="00316177"/>
    <w:rsid w:val="0031636A"/>
    <w:rsid w:val="0031650D"/>
    <w:rsid w:val="00316725"/>
    <w:rsid w:val="00317128"/>
    <w:rsid w:val="00317410"/>
    <w:rsid w:val="00317F63"/>
    <w:rsid w:val="003201C2"/>
    <w:rsid w:val="00321FF3"/>
    <w:rsid w:val="0032201D"/>
    <w:rsid w:val="00322189"/>
    <w:rsid w:val="0032241E"/>
    <w:rsid w:val="00322715"/>
    <w:rsid w:val="003227BC"/>
    <w:rsid w:val="0032488F"/>
    <w:rsid w:val="00325A28"/>
    <w:rsid w:val="0032613F"/>
    <w:rsid w:val="00326252"/>
    <w:rsid w:val="00326370"/>
    <w:rsid w:val="003267DA"/>
    <w:rsid w:val="00327A6B"/>
    <w:rsid w:val="00327D7D"/>
    <w:rsid w:val="00327D98"/>
    <w:rsid w:val="0033004C"/>
    <w:rsid w:val="003303B3"/>
    <w:rsid w:val="003303DF"/>
    <w:rsid w:val="003306A3"/>
    <w:rsid w:val="00330823"/>
    <w:rsid w:val="00330BD8"/>
    <w:rsid w:val="00330F1B"/>
    <w:rsid w:val="00331A14"/>
    <w:rsid w:val="00331AC5"/>
    <w:rsid w:val="00331B52"/>
    <w:rsid w:val="003323F8"/>
    <w:rsid w:val="00332850"/>
    <w:rsid w:val="00332A38"/>
    <w:rsid w:val="003333DF"/>
    <w:rsid w:val="00333E19"/>
    <w:rsid w:val="00334084"/>
    <w:rsid w:val="00334782"/>
    <w:rsid w:val="00334FF3"/>
    <w:rsid w:val="003357D8"/>
    <w:rsid w:val="0033585D"/>
    <w:rsid w:val="00335CB4"/>
    <w:rsid w:val="00335E02"/>
    <w:rsid w:val="00336192"/>
    <w:rsid w:val="003363AB"/>
    <w:rsid w:val="00336470"/>
    <w:rsid w:val="003365A4"/>
    <w:rsid w:val="0033678F"/>
    <w:rsid w:val="00336FBC"/>
    <w:rsid w:val="0033731A"/>
    <w:rsid w:val="00337506"/>
    <w:rsid w:val="003379E8"/>
    <w:rsid w:val="00337A79"/>
    <w:rsid w:val="00337BF3"/>
    <w:rsid w:val="00340BBF"/>
    <w:rsid w:val="00340C9A"/>
    <w:rsid w:val="003415CF"/>
    <w:rsid w:val="00341AD7"/>
    <w:rsid w:val="00343A41"/>
    <w:rsid w:val="003443FE"/>
    <w:rsid w:val="00344429"/>
    <w:rsid w:val="00344BA3"/>
    <w:rsid w:val="00344BD6"/>
    <w:rsid w:val="00344E81"/>
    <w:rsid w:val="00344F63"/>
    <w:rsid w:val="003450C2"/>
    <w:rsid w:val="00345575"/>
    <w:rsid w:val="003457F0"/>
    <w:rsid w:val="00345F07"/>
    <w:rsid w:val="00346DEC"/>
    <w:rsid w:val="0034741C"/>
    <w:rsid w:val="00347463"/>
    <w:rsid w:val="003476F6"/>
    <w:rsid w:val="00347BF2"/>
    <w:rsid w:val="00347CA8"/>
    <w:rsid w:val="0035003F"/>
    <w:rsid w:val="00350C08"/>
    <w:rsid w:val="0035112D"/>
    <w:rsid w:val="00351A3B"/>
    <w:rsid w:val="003533F4"/>
    <w:rsid w:val="003534A5"/>
    <w:rsid w:val="0035352E"/>
    <w:rsid w:val="00353658"/>
    <w:rsid w:val="00353A8F"/>
    <w:rsid w:val="0035422E"/>
    <w:rsid w:val="00354250"/>
    <w:rsid w:val="00355B94"/>
    <w:rsid w:val="00355CEA"/>
    <w:rsid w:val="00355D10"/>
    <w:rsid w:val="00356291"/>
    <w:rsid w:val="0035651C"/>
    <w:rsid w:val="00356C43"/>
    <w:rsid w:val="00356F81"/>
    <w:rsid w:val="0035705A"/>
    <w:rsid w:val="00357131"/>
    <w:rsid w:val="00357872"/>
    <w:rsid w:val="00360641"/>
    <w:rsid w:val="003608BF"/>
    <w:rsid w:val="003619DF"/>
    <w:rsid w:val="00361A8B"/>
    <w:rsid w:val="00361B06"/>
    <w:rsid w:val="00361D48"/>
    <w:rsid w:val="0036255A"/>
    <w:rsid w:val="0036281D"/>
    <w:rsid w:val="0036308D"/>
    <w:rsid w:val="00364ECC"/>
    <w:rsid w:val="003655E3"/>
    <w:rsid w:val="00365894"/>
    <w:rsid w:val="003661FC"/>
    <w:rsid w:val="0036714B"/>
    <w:rsid w:val="00367BE3"/>
    <w:rsid w:val="00367DD3"/>
    <w:rsid w:val="003703A7"/>
    <w:rsid w:val="00370945"/>
    <w:rsid w:val="00370FE8"/>
    <w:rsid w:val="003711C4"/>
    <w:rsid w:val="00371A0D"/>
    <w:rsid w:val="00371E17"/>
    <w:rsid w:val="003721E5"/>
    <w:rsid w:val="00372304"/>
    <w:rsid w:val="003734F0"/>
    <w:rsid w:val="00373DA9"/>
    <w:rsid w:val="003741C9"/>
    <w:rsid w:val="0037453D"/>
    <w:rsid w:val="00375554"/>
    <w:rsid w:val="003756C1"/>
    <w:rsid w:val="00375DFC"/>
    <w:rsid w:val="00375F81"/>
    <w:rsid w:val="00376345"/>
    <w:rsid w:val="0037704C"/>
    <w:rsid w:val="00377577"/>
    <w:rsid w:val="00377E66"/>
    <w:rsid w:val="00380B08"/>
    <w:rsid w:val="00380BE6"/>
    <w:rsid w:val="00381228"/>
    <w:rsid w:val="00381FF9"/>
    <w:rsid w:val="00382115"/>
    <w:rsid w:val="00382190"/>
    <w:rsid w:val="00382B07"/>
    <w:rsid w:val="00382E67"/>
    <w:rsid w:val="00382F73"/>
    <w:rsid w:val="00383066"/>
    <w:rsid w:val="0038342D"/>
    <w:rsid w:val="003837D5"/>
    <w:rsid w:val="003838E2"/>
    <w:rsid w:val="00383D11"/>
    <w:rsid w:val="00383ED9"/>
    <w:rsid w:val="0038413D"/>
    <w:rsid w:val="00384170"/>
    <w:rsid w:val="00384DB5"/>
    <w:rsid w:val="00384F3C"/>
    <w:rsid w:val="00385AE8"/>
    <w:rsid w:val="00385F60"/>
    <w:rsid w:val="00385F87"/>
    <w:rsid w:val="0038681E"/>
    <w:rsid w:val="00386B0D"/>
    <w:rsid w:val="00386E32"/>
    <w:rsid w:val="00387466"/>
    <w:rsid w:val="00387562"/>
    <w:rsid w:val="003877C7"/>
    <w:rsid w:val="00387D82"/>
    <w:rsid w:val="00390552"/>
    <w:rsid w:val="00390E66"/>
    <w:rsid w:val="00391347"/>
    <w:rsid w:val="00391390"/>
    <w:rsid w:val="00392674"/>
    <w:rsid w:val="00392BB1"/>
    <w:rsid w:val="00392E5A"/>
    <w:rsid w:val="00393100"/>
    <w:rsid w:val="003933A2"/>
    <w:rsid w:val="00393B5B"/>
    <w:rsid w:val="00393C04"/>
    <w:rsid w:val="00394198"/>
    <w:rsid w:val="00394FCF"/>
    <w:rsid w:val="003956AB"/>
    <w:rsid w:val="00396479"/>
    <w:rsid w:val="0039687E"/>
    <w:rsid w:val="00396981"/>
    <w:rsid w:val="00396A65"/>
    <w:rsid w:val="0039748C"/>
    <w:rsid w:val="00397A2F"/>
    <w:rsid w:val="00397D67"/>
    <w:rsid w:val="00397F23"/>
    <w:rsid w:val="003A08C5"/>
    <w:rsid w:val="003A1696"/>
    <w:rsid w:val="003A1B59"/>
    <w:rsid w:val="003A221B"/>
    <w:rsid w:val="003A22F6"/>
    <w:rsid w:val="003A23BF"/>
    <w:rsid w:val="003A2608"/>
    <w:rsid w:val="003A2B92"/>
    <w:rsid w:val="003A2C5A"/>
    <w:rsid w:val="003A2EA9"/>
    <w:rsid w:val="003A2F38"/>
    <w:rsid w:val="003A34D0"/>
    <w:rsid w:val="003A3A11"/>
    <w:rsid w:val="003A3E7D"/>
    <w:rsid w:val="003A41D6"/>
    <w:rsid w:val="003A4A6B"/>
    <w:rsid w:val="003A61D4"/>
    <w:rsid w:val="003A6465"/>
    <w:rsid w:val="003A64CF"/>
    <w:rsid w:val="003A6550"/>
    <w:rsid w:val="003A6BE2"/>
    <w:rsid w:val="003A6DFF"/>
    <w:rsid w:val="003A79DD"/>
    <w:rsid w:val="003A7EA8"/>
    <w:rsid w:val="003B0341"/>
    <w:rsid w:val="003B07D8"/>
    <w:rsid w:val="003B09D2"/>
    <w:rsid w:val="003B0EDC"/>
    <w:rsid w:val="003B1396"/>
    <w:rsid w:val="003B2E89"/>
    <w:rsid w:val="003B2F85"/>
    <w:rsid w:val="003B3249"/>
    <w:rsid w:val="003B3B2F"/>
    <w:rsid w:val="003B3EB0"/>
    <w:rsid w:val="003B3FA0"/>
    <w:rsid w:val="003B404C"/>
    <w:rsid w:val="003B4BE5"/>
    <w:rsid w:val="003B511D"/>
    <w:rsid w:val="003B51FC"/>
    <w:rsid w:val="003B5296"/>
    <w:rsid w:val="003B5331"/>
    <w:rsid w:val="003B54C5"/>
    <w:rsid w:val="003B552F"/>
    <w:rsid w:val="003B5BEB"/>
    <w:rsid w:val="003B67F8"/>
    <w:rsid w:val="003B7041"/>
    <w:rsid w:val="003B70FB"/>
    <w:rsid w:val="003B72EB"/>
    <w:rsid w:val="003B7635"/>
    <w:rsid w:val="003B7640"/>
    <w:rsid w:val="003B7FD0"/>
    <w:rsid w:val="003C0811"/>
    <w:rsid w:val="003C086C"/>
    <w:rsid w:val="003C0A17"/>
    <w:rsid w:val="003C1978"/>
    <w:rsid w:val="003C1BEF"/>
    <w:rsid w:val="003C1C84"/>
    <w:rsid w:val="003C291B"/>
    <w:rsid w:val="003C2B69"/>
    <w:rsid w:val="003C2BE8"/>
    <w:rsid w:val="003C2C31"/>
    <w:rsid w:val="003C2C34"/>
    <w:rsid w:val="003C2F02"/>
    <w:rsid w:val="003C3B51"/>
    <w:rsid w:val="003C3C63"/>
    <w:rsid w:val="003C4417"/>
    <w:rsid w:val="003C4793"/>
    <w:rsid w:val="003C483E"/>
    <w:rsid w:val="003C4A23"/>
    <w:rsid w:val="003C4DC1"/>
    <w:rsid w:val="003C5021"/>
    <w:rsid w:val="003C676F"/>
    <w:rsid w:val="003C7016"/>
    <w:rsid w:val="003C7074"/>
    <w:rsid w:val="003C76A1"/>
    <w:rsid w:val="003C7863"/>
    <w:rsid w:val="003D04B9"/>
    <w:rsid w:val="003D06CC"/>
    <w:rsid w:val="003D0E44"/>
    <w:rsid w:val="003D0E57"/>
    <w:rsid w:val="003D10FF"/>
    <w:rsid w:val="003D113A"/>
    <w:rsid w:val="003D152E"/>
    <w:rsid w:val="003D1D91"/>
    <w:rsid w:val="003D2655"/>
    <w:rsid w:val="003D332B"/>
    <w:rsid w:val="003D35FB"/>
    <w:rsid w:val="003D3AE3"/>
    <w:rsid w:val="003D4541"/>
    <w:rsid w:val="003D4857"/>
    <w:rsid w:val="003D4AF1"/>
    <w:rsid w:val="003D56B5"/>
    <w:rsid w:val="003D57BA"/>
    <w:rsid w:val="003D5C61"/>
    <w:rsid w:val="003D609A"/>
    <w:rsid w:val="003D60D0"/>
    <w:rsid w:val="003D66CB"/>
    <w:rsid w:val="003D6E45"/>
    <w:rsid w:val="003D6EE5"/>
    <w:rsid w:val="003D72DC"/>
    <w:rsid w:val="003D752A"/>
    <w:rsid w:val="003D780D"/>
    <w:rsid w:val="003D7854"/>
    <w:rsid w:val="003D7B2A"/>
    <w:rsid w:val="003D7FE4"/>
    <w:rsid w:val="003E0997"/>
    <w:rsid w:val="003E0FD8"/>
    <w:rsid w:val="003E1186"/>
    <w:rsid w:val="003E1CB9"/>
    <w:rsid w:val="003E1CDC"/>
    <w:rsid w:val="003E242B"/>
    <w:rsid w:val="003E276E"/>
    <w:rsid w:val="003E2C3D"/>
    <w:rsid w:val="003E2C96"/>
    <w:rsid w:val="003E2DD2"/>
    <w:rsid w:val="003E32A9"/>
    <w:rsid w:val="003E3A47"/>
    <w:rsid w:val="003E3AD2"/>
    <w:rsid w:val="003E3F2D"/>
    <w:rsid w:val="003E4298"/>
    <w:rsid w:val="003E44DA"/>
    <w:rsid w:val="003E4643"/>
    <w:rsid w:val="003E4CC4"/>
    <w:rsid w:val="003E5E56"/>
    <w:rsid w:val="003E5F67"/>
    <w:rsid w:val="003E62EC"/>
    <w:rsid w:val="003E6305"/>
    <w:rsid w:val="003E6368"/>
    <w:rsid w:val="003E6601"/>
    <w:rsid w:val="003E6869"/>
    <w:rsid w:val="003E6DB4"/>
    <w:rsid w:val="003E7062"/>
    <w:rsid w:val="003E7923"/>
    <w:rsid w:val="003E7944"/>
    <w:rsid w:val="003E7DDD"/>
    <w:rsid w:val="003E7E20"/>
    <w:rsid w:val="003E7F21"/>
    <w:rsid w:val="003F02C3"/>
    <w:rsid w:val="003F0376"/>
    <w:rsid w:val="003F03C5"/>
    <w:rsid w:val="003F04B7"/>
    <w:rsid w:val="003F0811"/>
    <w:rsid w:val="003F09AB"/>
    <w:rsid w:val="003F0F46"/>
    <w:rsid w:val="003F1C6A"/>
    <w:rsid w:val="003F1D43"/>
    <w:rsid w:val="003F2305"/>
    <w:rsid w:val="003F23F2"/>
    <w:rsid w:val="003F26BE"/>
    <w:rsid w:val="003F2BF6"/>
    <w:rsid w:val="003F40EC"/>
    <w:rsid w:val="003F4D9B"/>
    <w:rsid w:val="003F5A08"/>
    <w:rsid w:val="003F651B"/>
    <w:rsid w:val="003F6BD5"/>
    <w:rsid w:val="003F785A"/>
    <w:rsid w:val="00400232"/>
    <w:rsid w:val="0040029D"/>
    <w:rsid w:val="00400338"/>
    <w:rsid w:val="004004CF"/>
    <w:rsid w:val="00400A1F"/>
    <w:rsid w:val="0040107F"/>
    <w:rsid w:val="004013DF"/>
    <w:rsid w:val="00401538"/>
    <w:rsid w:val="004021B6"/>
    <w:rsid w:val="00402592"/>
    <w:rsid w:val="004032A6"/>
    <w:rsid w:val="004033F9"/>
    <w:rsid w:val="00403485"/>
    <w:rsid w:val="00403A6A"/>
    <w:rsid w:val="00403E46"/>
    <w:rsid w:val="00403F2A"/>
    <w:rsid w:val="00404D99"/>
    <w:rsid w:val="00404E9C"/>
    <w:rsid w:val="00404EED"/>
    <w:rsid w:val="0040548E"/>
    <w:rsid w:val="0040567B"/>
    <w:rsid w:val="00405A37"/>
    <w:rsid w:val="00406C79"/>
    <w:rsid w:val="00406EF1"/>
    <w:rsid w:val="00407C77"/>
    <w:rsid w:val="00410A8E"/>
    <w:rsid w:val="00410E8D"/>
    <w:rsid w:val="00411262"/>
    <w:rsid w:val="0041159E"/>
    <w:rsid w:val="00411A9C"/>
    <w:rsid w:val="004121FA"/>
    <w:rsid w:val="0041242F"/>
    <w:rsid w:val="00412578"/>
    <w:rsid w:val="00412852"/>
    <w:rsid w:val="00413289"/>
    <w:rsid w:val="00413C9C"/>
    <w:rsid w:val="00414371"/>
    <w:rsid w:val="004143CF"/>
    <w:rsid w:val="004143EB"/>
    <w:rsid w:val="00414690"/>
    <w:rsid w:val="0041480C"/>
    <w:rsid w:val="0041482A"/>
    <w:rsid w:val="00414882"/>
    <w:rsid w:val="00414923"/>
    <w:rsid w:val="004155F9"/>
    <w:rsid w:val="004157F8"/>
    <w:rsid w:val="004158C5"/>
    <w:rsid w:val="00415F09"/>
    <w:rsid w:val="00415F84"/>
    <w:rsid w:val="00415FE1"/>
    <w:rsid w:val="00416125"/>
    <w:rsid w:val="0041636F"/>
    <w:rsid w:val="00416708"/>
    <w:rsid w:val="00416919"/>
    <w:rsid w:val="0041746D"/>
    <w:rsid w:val="00417482"/>
    <w:rsid w:val="004178F7"/>
    <w:rsid w:val="004202CB"/>
    <w:rsid w:val="00420CCE"/>
    <w:rsid w:val="00421FDF"/>
    <w:rsid w:val="004229BF"/>
    <w:rsid w:val="00422CF9"/>
    <w:rsid w:val="00422F15"/>
    <w:rsid w:val="00423785"/>
    <w:rsid w:val="0042387D"/>
    <w:rsid w:val="00424102"/>
    <w:rsid w:val="00424268"/>
    <w:rsid w:val="00424270"/>
    <w:rsid w:val="0042485E"/>
    <w:rsid w:val="004248B4"/>
    <w:rsid w:val="00425555"/>
    <w:rsid w:val="004256FB"/>
    <w:rsid w:val="00425BEB"/>
    <w:rsid w:val="00425FE3"/>
    <w:rsid w:val="00426054"/>
    <w:rsid w:val="00426E59"/>
    <w:rsid w:val="004271EB"/>
    <w:rsid w:val="004300E5"/>
    <w:rsid w:val="00432557"/>
    <w:rsid w:val="00433760"/>
    <w:rsid w:val="004348DD"/>
    <w:rsid w:val="0043580C"/>
    <w:rsid w:val="00436031"/>
    <w:rsid w:val="004361F3"/>
    <w:rsid w:val="00436896"/>
    <w:rsid w:val="00436A6B"/>
    <w:rsid w:val="00436B95"/>
    <w:rsid w:val="0043706E"/>
    <w:rsid w:val="004371D4"/>
    <w:rsid w:val="004379F3"/>
    <w:rsid w:val="00437A06"/>
    <w:rsid w:val="004402B5"/>
    <w:rsid w:val="004406F7"/>
    <w:rsid w:val="00440E3F"/>
    <w:rsid w:val="0044171F"/>
    <w:rsid w:val="00441DE8"/>
    <w:rsid w:val="0044224D"/>
    <w:rsid w:val="00442374"/>
    <w:rsid w:val="00442703"/>
    <w:rsid w:val="0044329C"/>
    <w:rsid w:val="0044348D"/>
    <w:rsid w:val="00443AFA"/>
    <w:rsid w:val="00443C49"/>
    <w:rsid w:val="004442D8"/>
    <w:rsid w:val="00444E6F"/>
    <w:rsid w:val="00445241"/>
    <w:rsid w:val="004453BB"/>
    <w:rsid w:val="00445A60"/>
    <w:rsid w:val="00446472"/>
    <w:rsid w:val="00446AD8"/>
    <w:rsid w:val="00446C1F"/>
    <w:rsid w:val="00447869"/>
    <w:rsid w:val="0044790B"/>
    <w:rsid w:val="00447BEB"/>
    <w:rsid w:val="0045008A"/>
    <w:rsid w:val="00450A38"/>
    <w:rsid w:val="00451A24"/>
    <w:rsid w:val="00451B89"/>
    <w:rsid w:val="00451E4A"/>
    <w:rsid w:val="00452ACE"/>
    <w:rsid w:val="00452C87"/>
    <w:rsid w:val="00453025"/>
    <w:rsid w:val="0045376F"/>
    <w:rsid w:val="00453A9B"/>
    <w:rsid w:val="00454499"/>
    <w:rsid w:val="00454C6E"/>
    <w:rsid w:val="00454CC3"/>
    <w:rsid w:val="00454EDA"/>
    <w:rsid w:val="0045543B"/>
    <w:rsid w:val="00455591"/>
    <w:rsid w:val="00455717"/>
    <w:rsid w:val="00455C2C"/>
    <w:rsid w:val="00456E3E"/>
    <w:rsid w:val="00456EAD"/>
    <w:rsid w:val="0046024A"/>
    <w:rsid w:val="004603FA"/>
    <w:rsid w:val="004605D0"/>
    <w:rsid w:val="00461206"/>
    <w:rsid w:val="00461658"/>
    <w:rsid w:val="00461667"/>
    <w:rsid w:val="0046170A"/>
    <w:rsid w:val="00461FFB"/>
    <w:rsid w:val="0046265A"/>
    <w:rsid w:val="00463916"/>
    <w:rsid w:val="00463CD6"/>
    <w:rsid w:val="00464A7B"/>
    <w:rsid w:val="00465C99"/>
    <w:rsid w:val="00465D01"/>
    <w:rsid w:val="00466480"/>
    <w:rsid w:val="00466C45"/>
    <w:rsid w:val="00466C4E"/>
    <w:rsid w:val="00466FEB"/>
    <w:rsid w:val="004675E7"/>
    <w:rsid w:val="00467688"/>
    <w:rsid w:val="0047058D"/>
    <w:rsid w:val="00471651"/>
    <w:rsid w:val="0047168F"/>
    <w:rsid w:val="00471A05"/>
    <w:rsid w:val="004722A0"/>
    <w:rsid w:val="004725BE"/>
    <w:rsid w:val="00472988"/>
    <w:rsid w:val="004729DA"/>
    <w:rsid w:val="00472FD0"/>
    <w:rsid w:val="004734EB"/>
    <w:rsid w:val="0047353D"/>
    <w:rsid w:val="00473764"/>
    <w:rsid w:val="004738EE"/>
    <w:rsid w:val="00473BEB"/>
    <w:rsid w:val="0047431A"/>
    <w:rsid w:val="00474FCD"/>
    <w:rsid w:val="00475537"/>
    <w:rsid w:val="00476C89"/>
    <w:rsid w:val="0047710A"/>
    <w:rsid w:val="00477502"/>
    <w:rsid w:val="00477593"/>
    <w:rsid w:val="004778B5"/>
    <w:rsid w:val="00477E13"/>
    <w:rsid w:val="00480635"/>
    <w:rsid w:val="0048071D"/>
    <w:rsid w:val="0048131E"/>
    <w:rsid w:val="00481360"/>
    <w:rsid w:val="0048137B"/>
    <w:rsid w:val="00481562"/>
    <w:rsid w:val="0048251B"/>
    <w:rsid w:val="004826AC"/>
    <w:rsid w:val="00482891"/>
    <w:rsid w:val="004832E5"/>
    <w:rsid w:val="004836BC"/>
    <w:rsid w:val="004837AD"/>
    <w:rsid w:val="0048485D"/>
    <w:rsid w:val="00484C1A"/>
    <w:rsid w:val="00484C56"/>
    <w:rsid w:val="0048652F"/>
    <w:rsid w:val="004871D1"/>
    <w:rsid w:val="004872A0"/>
    <w:rsid w:val="0048753B"/>
    <w:rsid w:val="00487872"/>
    <w:rsid w:val="00487C99"/>
    <w:rsid w:val="00487FE2"/>
    <w:rsid w:val="00490112"/>
    <w:rsid w:val="00490C55"/>
    <w:rsid w:val="0049155E"/>
    <w:rsid w:val="0049174C"/>
    <w:rsid w:val="004920DD"/>
    <w:rsid w:val="00492D2D"/>
    <w:rsid w:val="00493618"/>
    <w:rsid w:val="004937FC"/>
    <w:rsid w:val="00493A13"/>
    <w:rsid w:val="00493E62"/>
    <w:rsid w:val="0049433F"/>
    <w:rsid w:val="00494434"/>
    <w:rsid w:val="0049458C"/>
    <w:rsid w:val="004949F1"/>
    <w:rsid w:val="00494D63"/>
    <w:rsid w:val="0049546D"/>
    <w:rsid w:val="004954CE"/>
    <w:rsid w:val="00496E8C"/>
    <w:rsid w:val="00497163"/>
    <w:rsid w:val="00497EC5"/>
    <w:rsid w:val="004A0241"/>
    <w:rsid w:val="004A04EA"/>
    <w:rsid w:val="004A09FC"/>
    <w:rsid w:val="004A0F30"/>
    <w:rsid w:val="004A1324"/>
    <w:rsid w:val="004A13FC"/>
    <w:rsid w:val="004A1513"/>
    <w:rsid w:val="004A1538"/>
    <w:rsid w:val="004A1C2B"/>
    <w:rsid w:val="004A214B"/>
    <w:rsid w:val="004A2D90"/>
    <w:rsid w:val="004A2F31"/>
    <w:rsid w:val="004A301E"/>
    <w:rsid w:val="004A35E1"/>
    <w:rsid w:val="004A3BF2"/>
    <w:rsid w:val="004A3CA4"/>
    <w:rsid w:val="004A4426"/>
    <w:rsid w:val="004A4518"/>
    <w:rsid w:val="004A4846"/>
    <w:rsid w:val="004A4C7B"/>
    <w:rsid w:val="004A514C"/>
    <w:rsid w:val="004A5325"/>
    <w:rsid w:val="004A5B97"/>
    <w:rsid w:val="004A5D67"/>
    <w:rsid w:val="004A6FA6"/>
    <w:rsid w:val="004A70DE"/>
    <w:rsid w:val="004A7502"/>
    <w:rsid w:val="004A7726"/>
    <w:rsid w:val="004A7B4F"/>
    <w:rsid w:val="004A7CA9"/>
    <w:rsid w:val="004B0288"/>
    <w:rsid w:val="004B0F37"/>
    <w:rsid w:val="004B16EE"/>
    <w:rsid w:val="004B1C9B"/>
    <w:rsid w:val="004B2D76"/>
    <w:rsid w:val="004B2DC2"/>
    <w:rsid w:val="004B2F9B"/>
    <w:rsid w:val="004B3224"/>
    <w:rsid w:val="004B3638"/>
    <w:rsid w:val="004B3776"/>
    <w:rsid w:val="004B3B43"/>
    <w:rsid w:val="004B41D4"/>
    <w:rsid w:val="004B4269"/>
    <w:rsid w:val="004B47DE"/>
    <w:rsid w:val="004B4BEB"/>
    <w:rsid w:val="004B5293"/>
    <w:rsid w:val="004B5B30"/>
    <w:rsid w:val="004B5E9D"/>
    <w:rsid w:val="004B5F9B"/>
    <w:rsid w:val="004B6159"/>
    <w:rsid w:val="004B6E8D"/>
    <w:rsid w:val="004B7350"/>
    <w:rsid w:val="004B7589"/>
    <w:rsid w:val="004B75BE"/>
    <w:rsid w:val="004B79D8"/>
    <w:rsid w:val="004C0430"/>
    <w:rsid w:val="004C1E29"/>
    <w:rsid w:val="004C2553"/>
    <w:rsid w:val="004C2C31"/>
    <w:rsid w:val="004C3396"/>
    <w:rsid w:val="004C3A04"/>
    <w:rsid w:val="004C55E6"/>
    <w:rsid w:val="004C5647"/>
    <w:rsid w:val="004C5F24"/>
    <w:rsid w:val="004C6242"/>
    <w:rsid w:val="004C6915"/>
    <w:rsid w:val="004C6CC3"/>
    <w:rsid w:val="004C7828"/>
    <w:rsid w:val="004C7A53"/>
    <w:rsid w:val="004D0CE6"/>
    <w:rsid w:val="004D0F4D"/>
    <w:rsid w:val="004D1150"/>
    <w:rsid w:val="004D1736"/>
    <w:rsid w:val="004D182F"/>
    <w:rsid w:val="004D18AB"/>
    <w:rsid w:val="004D257C"/>
    <w:rsid w:val="004D261C"/>
    <w:rsid w:val="004D2BF8"/>
    <w:rsid w:val="004D338B"/>
    <w:rsid w:val="004D3526"/>
    <w:rsid w:val="004D394D"/>
    <w:rsid w:val="004D3A67"/>
    <w:rsid w:val="004D3C71"/>
    <w:rsid w:val="004D42E8"/>
    <w:rsid w:val="004D4EC0"/>
    <w:rsid w:val="004D578A"/>
    <w:rsid w:val="004D5FA3"/>
    <w:rsid w:val="004D627E"/>
    <w:rsid w:val="004D6324"/>
    <w:rsid w:val="004D64AB"/>
    <w:rsid w:val="004D651F"/>
    <w:rsid w:val="004D6DEC"/>
    <w:rsid w:val="004D6E08"/>
    <w:rsid w:val="004D7096"/>
    <w:rsid w:val="004D7AB6"/>
    <w:rsid w:val="004D7F55"/>
    <w:rsid w:val="004E0302"/>
    <w:rsid w:val="004E0305"/>
    <w:rsid w:val="004E0600"/>
    <w:rsid w:val="004E0B82"/>
    <w:rsid w:val="004E0BAE"/>
    <w:rsid w:val="004E0D46"/>
    <w:rsid w:val="004E190F"/>
    <w:rsid w:val="004E1B69"/>
    <w:rsid w:val="004E2A92"/>
    <w:rsid w:val="004E360D"/>
    <w:rsid w:val="004E3D84"/>
    <w:rsid w:val="004E3E18"/>
    <w:rsid w:val="004E408E"/>
    <w:rsid w:val="004E409F"/>
    <w:rsid w:val="004E42D2"/>
    <w:rsid w:val="004E489D"/>
    <w:rsid w:val="004E4947"/>
    <w:rsid w:val="004E5723"/>
    <w:rsid w:val="004E5D20"/>
    <w:rsid w:val="004E6A78"/>
    <w:rsid w:val="004E6BE2"/>
    <w:rsid w:val="004E6E4E"/>
    <w:rsid w:val="004E6FE0"/>
    <w:rsid w:val="004E74D6"/>
    <w:rsid w:val="004E776A"/>
    <w:rsid w:val="004F0B6F"/>
    <w:rsid w:val="004F0E36"/>
    <w:rsid w:val="004F132E"/>
    <w:rsid w:val="004F2156"/>
    <w:rsid w:val="004F222B"/>
    <w:rsid w:val="004F222C"/>
    <w:rsid w:val="004F23C5"/>
    <w:rsid w:val="004F27A9"/>
    <w:rsid w:val="004F28DF"/>
    <w:rsid w:val="004F2E28"/>
    <w:rsid w:val="004F33C2"/>
    <w:rsid w:val="004F356B"/>
    <w:rsid w:val="004F35AF"/>
    <w:rsid w:val="004F3AF2"/>
    <w:rsid w:val="004F4526"/>
    <w:rsid w:val="004F5A22"/>
    <w:rsid w:val="004F5DDA"/>
    <w:rsid w:val="004F6023"/>
    <w:rsid w:val="004F6178"/>
    <w:rsid w:val="004F6196"/>
    <w:rsid w:val="004F6456"/>
    <w:rsid w:val="004F6F33"/>
    <w:rsid w:val="004F7768"/>
    <w:rsid w:val="00501A99"/>
    <w:rsid w:val="00501E34"/>
    <w:rsid w:val="00502CC2"/>
    <w:rsid w:val="0050330B"/>
    <w:rsid w:val="005037E0"/>
    <w:rsid w:val="00503812"/>
    <w:rsid w:val="005038C6"/>
    <w:rsid w:val="00503CE6"/>
    <w:rsid w:val="005040DD"/>
    <w:rsid w:val="00504133"/>
    <w:rsid w:val="00504880"/>
    <w:rsid w:val="00504AD8"/>
    <w:rsid w:val="00505939"/>
    <w:rsid w:val="00505EB8"/>
    <w:rsid w:val="00505EF1"/>
    <w:rsid w:val="0050609D"/>
    <w:rsid w:val="0050680E"/>
    <w:rsid w:val="00507C17"/>
    <w:rsid w:val="00510C7B"/>
    <w:rsid w:val="00510E32"/>
    <w:rsid w:val="00511C01"/>
    <w:rsid w:val="005126A9"/>
    <w:rsid w:val="00512A36"/>
    <w:rsid w:val="0051331B"/>
    <w:rsid w:val="005136A6"/>
    <w:rsid w:val="005142C6"/>
    <w:rsid w:val="0051478E"/>
    <w:rsid w:val="00514A6E"/>
    <w:rsid w:val="005155B0"/>
    <w:rsid w:val="00516513"/>
    <w:rsid w:val="00516BDE"/>
    <w:rsid w:val="00516F00"/>
    <w:rsid w:val="005201F2"/>
    <w:rsid w:val="00521083"/>
    <w:rsid w:val="0052138E"/>
    <w:rsid w:val="0052161C"/>
    <w:rsid w:val="005217C3"/>
    <w:rsid w:val="00521969"/>
    <w:rsid w:val="00521B26"/>
    <w:rsid w:val="00522721"/>
    <w:rsid w:val="00523581"/>
    <w:rsid w:val="00523707"/>
    <w:rsid w:val="0052372A"/>
    <w:rsid w:val="00523749"/>
    <w:rsid w:val="005239A4"/>
    <w:rsid w:val="00523D7F"/>
    <w:rsid w:val="00524393"/>
    <w:rsid w:val="00524A02"/>
    <w:rsid w:val="00524C99"/>
    <w:rsid w:val="00524CD4"/>
    <w:rsid w:val="00524CF1"/>
    <w:rsid w:val="00525145"/>
    <w:rsid w:val="00525206"/>
    <w:rsid w:val="005253FA"/>
    <w:rsid w:val="0052617F"/>
    <w:rsid w:val="00526BE0"/>
    <w:rsid w:val="00526F64"/>
    <w:rsid w:val="0052708A"/>
    <w:rsid w:val="00527250"/>
    <w:rsid w:val="005272BB"/>
    <w:rsid w:val="00527856"/>
    <w:rsid w:val="00527FC2"/>
    <w:rsid w:val="00530037"/>
    <w:rsid w:val="005302C4"/>
    <w:rsid w:val="005307FF"/>
    <w:rsid w:val="005308E4"/>
    <w:rsid w:val="005309FB"/>
    <w:rsid w:val="00530B0A"/>
    <w:rsid w:val="005312C3"/>
    <w:rsid w:val="005318E3"/>
    <w:rsid w:val="005320AE"/>
    <w:rsid w:val="005324A3"/>
    <w:rsid w:val="0053264B"/>
    <w:rsid w:val="00532D0D"/>
    <w:rsid w:val="00532F7A"/>
    <w:rsid w:val="005335DF"/>
    <w:rsid w:val="005339F5"/>
    <w:rsid w:val="00535626"/>
    <w:rsid w:val="00535F36"/>
    <w:rsid w:val="005366B9"/>
    <w:rsid w:val="00536C4C"/>
    <w:rsid w:val="0053748D"/>
    <w:rsid w:val="005379F8"/>
    <w:rsid w:val="005403AA"/>
    <w:rsid w:val="00540937"/>
    <w:rsid w:val="005409A0"/>
    <w:rsid w:val="00540C92"/>
    <w:rsid w:val="00541006"/>
    <w:rsid w:val="00541703"/>
    <w:rsid w:val="005420D7"/>
    <w:rsid w:val="0054296D"/>
    <w:rsid w:val="00542C2D"/>
    <w:rsid w:val="005436D0"/>
    <w:rsid w:val="00543768"/>
    <w:rsid w:val="0054387D"/>
    <w:rsid w:val="0054387F"/>
    <w:rsid w:val="0054394A"/>
    <w:rsid w:val="00543CE6"/>
    <w:rsid w:val="005448D7"/>
    <w:rsid w:val="00545011"/>
    <w:rsid w:val="00545E1C"/>
    <w:rsid w:val="00546742"/>
    <w:rsid w:val="00546D2C"/>
    <w:rsid w:val="005470B1"/>
    <w:rsid w:val="00547386"/>
    <w:rsid w:val="00547646"/>
    <w:rsid w:val="00547ACE"/>
    <w:rsid w:val="00547C7E"/>
    <w:rsid w:val="005515A2"/>
    <w:rsid w:val="005524B8"/>
    <w:rsid w:val="0055255D"/>
    <w:rsid w:val="00552EF1"/>
    <w:rsid w:val="00553189"/>
    <w:rsid w:val="0055362A"/>
    <w:rsid w:val="00553881"/>
    <w:rsid w:val="00553EA7"/>
    <w:rsid w:val="00553EEC"/>
    <w:rsid w:val="0055468C"/>
    <w:rsid w:val="005553E4"/>
    <w:rsid w:val="0055583B"/>
    <w:rsid w:val="0055632F"/>
    <w:rsid w:val="0055648D"/>
    <w:rsid w:val="00557A01"/>
    <w:rsid w:val="00557B8A"/>
    <w:rsid w:val="00557E76"/>
    <w:rsid w:val="0056043E"/>
    <w:rsid w:val="00560AE9"/>
    <w:rsid w:val="00560F1A"/>
    <w:rsid w:val="005610A1"/>
    <w:rsid w:val="005610DD"/>
    <w:rsid w:val="00561448"/>
    <w:rsid w:val="005618CA"/>
    <w:rsid w:val="00561CA4"/>
    <w:rsid w:val="005626A0"/>
    <w:rsid w:val="0056287F"/>
    <w:rsid w:val="00562B1C"/>
    <w:rsid w:val="00562B6D"/>
    <w:rsid w:val="0056311A"/>
    <w:rsid w:val="00563379"/>
    <w:rsid w:val="005636B4"/>
    <w:rsid w:val="00563A25"/>
    <w:rsid w:val="00563AE9"/>
    <w:rsid w:val="00563CF8"/>
    <w:rsid w:val="00564D8B"/>
    <w:rsid w:val="00564D8E"/>
    <w:rsid w:val="005651FA"/>
    <w:rsid w:val="00565DAA"/>
    <w:rsid w:val="0056626F"/>
    <w:rsid w:val="00566461"/>
    <w:rsid w:val="00566466"/>
    <w:rsid w:val="005668EA"/>
    <w:rsid w:val="0056692A"/>
    <w:rsid w:val="00566977"/>
    <w:rsid w:val="00567011"/>
    <w:rsid w:val="005673D4"/>
    <w:rsid w:val="00567832"/>
    <w:rsid w:val="005700F6"/>
    <w:rsid w:val="005703AF"/>
    <w:rsid w:val="005716DF"/>
    <w:rsid w:val="005717EB"/>
    <w:rsid w:val="00572519"/>
    <w:rsid w:val="005725C0"/>
    <w:rsid w:val="00572709"/>
    <w:rsid w:val="00574D8E"/>
    <w:rsid w:val="005756FA"/>
    <w:rsid w:val="00575BEC"/>
    <w:rsid w:val="0057626F"/>
    <w:rsid w:val="005764AE"/>
    <w:rsid w:val="005767D3"/>
    <w:rsid w:val="00576ECF"/>
    <w:rsid w:val="00576EDF"/>
    <w:rsid w:val="00577478"/>
    <w:rsid w:val="0058008E"/>
    <w:rsid w:val="00580245"/>
    <w:rsid w:val="0058045E"/>
    <w:rsid w:val="00580F3B"/>
    <w:rsid w:val="005814B2"/>
    <w:rsid w:val="00581D7B"/>
    <w:rsid w:val="00582431"/>
    <w:rsid w:val="005827D3"/>
    <w:rsid w:val="00582CD6"/>
    <w:rsid w:val="00582DEB"/>
    <w:rsid w:val="005830C6"/>
    <w:rsid w:val="00583166"/>
    <w:rsid w:val="00583915"/>
    <w:rsid w:val="00583C84"/>
    <w:rsid w:val="00583DE5"/>
    <w:rsid w:val="00584091"/>
    <w:rsid w:val="0058469B"/>
    <w:rsid w:val="00584FF7"/>
    <w:rsid w:val="00585260"/>
    <w:rsid w:val="00585A7C"/>
    <w:rsid w:val="00585C2A"/>
    <w:rsid w:val="00585E94"/>
    <w:rsid w:val="005866EC"/>
    <w:rsid w:val="0058716D"/>
    <w:rsid w:val="00587801"/>
    <w:rsid w:val="00587808"/>
    <w:rsid w:val="00587B2A"/>
    <w:rsid w:val="00587CD2"/>
    <w:rsid w:val="00587F24"/>
    <w:rsid w:val="00590007"/>
    <w:rsid w:val="00590080"/>
    <w:rsid w:val="0059111F"/>
    <w:rsid w:val="005919CC"/>
    <w:rsid w:val="00591D42"/>
    <w:rsid w:val="00592711"/>
    <w:rsid w:val="00593031"/>
    <w:rsid w:val="0059305A"/>
    <w:rsid w:val="005937E8"/>
    <w:rsid w:val="00594163"/>
    <w:rsid w:val="00594297"/>
    <w:rsid w:val="005942EA"/>
    <w:rsid w:val="0059439E"/>
    <w:rsid w:val="005946D0"/>
    <w:rsid w:val="00594767"/>
    <w:rsid w:val="00594D3E"/>
    <w:rsid w:val="0059542B"/>
    <w:rsid w:val="005957A8"/>
    <w:rsid w:val="00595C1D"/>
    <w:rsid w:val="00595D02"/>
    <w:rsid w:val="00595D96"/>
    <w:rsid w:val="005967BE"/>
    <w:rsid w:val="0059748A"/>
    <w:rsid w:val="0059751E"/>
    <w:rsid w:val="005978F7"/>
    <w:rsid w:val="005A0520"/>
    <w:rsid w:val="005A1130"/>
    <w:rsid w:val="005A1299"/>
    <w:rsid w:val="005A1DDA"/>
    <w:rsid w:val="005A3267"/>
    <w:rsid w:val="005A4AD3"/>
    <w:rsid w:val="005A4E03"/>
    <w:rsid w:val="005A50C9"/>
    <w:rsid w:val="005A55B1"/>
    <w:rsid w:val="005A5D6F"/>
    <w:rsid w:val="005A6067"/>
    <w:rsid w:val="005A60D8"/>
    <w:rsid w:val="005A6B96"/>
    <w:rsid w:val="005B01B3"/>
    <w:rsid w:val="005B0C2E"/>
    <w:rsid w:val="005B1086"/>
    <w:rsid w:val="005B163F"/>
    <w:rsid w:val="005B1A59"/>
    <w:rsid w:val="005B1C65"/>
    <w:rsid w:val="005B2300"/>
    <w:rsid w:val="005B2741"/>
    <w:rsid w:val="005B2ADF"/>
    <w:rsid w:val="005B2B83"/>
    <w:rsid w:val="005B33EF"/>
    <w:rsid w:val="005B3C53"/>
    <w:rsid w:val="005B4356"/>
    <w:rsid w:val="005B4B22"/>
    <w:rsid w:val="005B4E89"/>
    <w:rsid w:val="005B4FE9"/>
    <w:rsid w:val="005B5026"/>
    <w:rsid w:val="005B5189"/>
    <w:rsid w:val="005B51A0"/>
    <w:rsid w:val="005B52F8"/>
    <w:rsid w:val="005B542E"/>
    <w:rsid w:val="005B589C"/>
    <w:rsid w:val="005B5A1B"/>
    <w:rsid w:val="005B5D3B"/>
    <w:rsid w:val="005B6045"/>
    <w:rsid w:val="005B6430"/>
    <w:rsid w:val="005B682E"/>
    <w:rsid w:val="005B6A74"/>
    <w:rsid w:val="005B6D43"/>
    <w:rsid w:val="005B6F20"/>
    <w:rsid w:val="005B742C"/>
    <w:rsid w:val="005B79E9"/>
    <w:rsid w:val="005B7CDC"/>
    <w:rsid w:val="005B7F75"/>
    <w:rsid w:val="005C00B0"/>
    <w:rsid w:val="005C01E8"/>
    <w:rsid w:val="005C042C"/>
    <w:rsid w:val="005C087E"/>
    <w:rsid w:val="005C0905"/>
    <w:rsid w:val="005C0D1F"/>
    <w:rsid w:val="005C0EA0"/>
    <w:rsid w:val="005C0F6E"/>
    <w:rsid w:val="005C117D"/>
    <w:rsid w:val="005C15BB"/>
    <w:rsid w:val="005C1970"/>
    <w:rsid w:val="005C2275"/>
    <w:rsid w:val="005C2E54"/>
    <w:rsid w:val="005C2F41"/>
    <w:rsid w:val="005C2F7E"/>
    <w:rsid w:val="005C3104"/>
    <w:rsid w:val="005C36F8"/>
    <w:rsid w:val="005C3EF6"/>
    <w:rsid w:val="005C3F44"/>
    <w:rsid w:val="005C4D70"/>
    <w:rsid w:val="005C6429"/>
    <w:rsid w:val="005C65A6"/>
    <w:rsid w:val="005C6931"/>
    <w:rsid w:val="005C6E06"/>
    <w:rsid w:val="005C7006"/>
    <w:rsid w:val="005C71B0"/>
    <w:rsid w:val="005C7AD7"/>
    <w:rsid w:val="005C7B38"/>
    <w:rsid w:val="005C7E6F"/>
    <w:rsid w:val="005C7E7C"/>
    <w:rsid w:val="005D012C"/>
    <w:rsid w:val="005D0492"/>
    <w:rsid w:val="005D0CE6"/>
    <w:rsid w:val="005D0FAB"/>
    <w:rsid w:val="005D0FC5"/>
    <w:rsid w:val="005D1860"/>
    <w:rsid w:val="005D18A9"/>
    <w:rsid w:val="005D19B0"/>
    <w:rsid w:val="005D2205"/>
    <w:rsid w:val="005D2940"/>
    <w:rsid w:val="005D2F8E"/>
    <w:rsid w:val="005D30F2"/>
    <w:rsid w:val="005D37A7"/>
    <w:rsid w:val="005D4149"/>
    <w:rsid w:val="005D42CB"/>
    <w:rsid w:val="005D437B"/>
    <w:rsid w:val="005D4BFD"/>
    <w:rsid w:val="005D4F39"/>
    <w:rsid w:val="005D5843"/>
    <w:rsid w:val="005D6D64"/>
    <w:rsid w:val="005D71DB"/>
    <w:rsid w:val="005D72E3"/>
    <w:rsid w:val="005D7746"/>
    <w:rsid w:val="005D77AB"/>
    <w:rsid w:val="005D7C34"/>
    <w:rsid w:val="005E025F"/>
    <w:rsid w:val="005E0376"/>
    <w:rsid w:val="005E0A8B"/>
    <w:rsid w:val="005E0B57"/>
    <w:rsid w:val="005E0CD7"/>
    <w:rsid w:val="005E113A"/>
    <w:rsid w:val="005E2D70"/>
    <w:rsid w:val="005E2F08"/>
    <w:rsid w:val="005E3226"/>
    <w:rsid w:val="005E3A21"/>
    <w:rsid w:val="005E3CE1"/>
    <w:rsid w:val="005E3E33"/>
    <w:rsid w:val="005E3E59"/>
    <w:rsid w:val="005E4645"/>
    <w:rsid w:val="005E47B5"/>
    <w:rsid w:val="005E51A5"/>
    <w:rsid w:val="005E5259"/>
    <w:rsid w:val="005E5988"/>
    <w:rsid w:val="005E5BFF"/>
    <w:rsid w:val="005E66B1"/>
    <w:rsid w:val="005E7060"/>
    <w:rsid w:val="005E70DC"/>
    <w:rsid w:val="005E70DD"/>
    <w:rsid w:val="005E77F1"/>
    <w:rsid w:val="005E7C11"/>
    <w:rsid w:val="005E7F7D"/>
    <w:rsid w:val="005F0D21"/>
    <w:rsid w:val="005F0ECB"/>
    <w:rsid w:val="005F196D"/>
    <w:rsid w:val="005F1BA2"/>
    <w:rsid w:val="005F1E99"/>
    <w:rsid w:val="005F1EF4"/>
    <w:rsid w:val="005F1F94"/>
    <w:rsid w:val="005F22A8"/>
    <w:rsid w:val="005F2762"/>
    <w:rsid w:val="005F2D7C"/>
    <w:rsid w:val="005F2F0B"/>
    <w:rsid w:val="005F348A"/>
    <w:rsid w:val="005F3674"/>
    <w:rsid w:val="005F3B84"/>
    <w:rsid w:val="005F3EC5"/>
    <w:rsid w:val="005F4134"/>
    <w:rsid w:val="005F45A3"/>
    <w:rsid w:val="005F499B"/>
    <w:rsid w:val="005F49AA"/>
    <w:rsid w:val="005F4C1A"/>
    <w:rsid w:val="005F625E"/>
    <w:rsid w:val="005F6282"/>
    <w:rsid w:val="005F64FF"/>
    <w:rsid w:val="005F6843"/>
    <w:rsid w:val="005F691C"/>
    <w:rsid w:val="005F69DE"/>
    <w:rsid w:val="005F72F7"/>
    <w:rsid w:val="005F74D0"/>
    <w:rsid w:val="005F7A60"/>
    <w:rsid w:val="005F7DA9"/>
    <w:rsid w:val="00600307"/>
    <w:rsid w:val="00600B24"/>
    <w:rsid w:val="00600B72"/>
    <w:rsid w:val="00600F73"/>
    <w:rsid w:val="00601092"/>
    <w:rsid w:val="00601440"/>
    <w:rsid w:val="0060179D"/>
    <w:rsid w:val="00601975"/>
    <w:rsid w:val="00602DB7"/>
    <w:rsid w:val="00602F37"/>
    <w:rsid w:val="0060309C"/>
    <w:rsid w:val="0060374D"/>
    <w:rsid w:val="00603814"/>
    <w:rsid w:val="00603BB1"/>
    <w:rsid w:val="00603D8B"/>
    <w:rsid w:val="00603DD2"/>
    <w:rsid w:val="006047F1"/>
    <w:rsid w:val="00605042"/>
    <w:rsid w:val="00605A76"/>
    <w:rsid w:val="0060607F"/>
    <w:rsid w:val="0060627E"/>
    <w:rsid w:val="00606459"/>
    <w:rsid w:val="0060722E"/>
    <w:rsid w:val="0060723C"/>
    <w:rsid w:val="00607563"/>
    <w:rsid w:val="00607673"/>
    <w:rsid w:val="00607CCE"/>
    <w:rsid w:val="00607D54"/>
    <w:rsid w:val="00607D8A"/>
    <w:rsid w:val="00610328"/>
    <w:rsid w:val="00610888"/>
    <w:rsid w:val="00610C8A"/>
    <w:rsid w:val="00610E66"/>
    <w:rsid w:val="00611453"/>
    <w:rsid w:val="0061152D"/>
    <w:rsid w:val="00611BE1"/>
    <w:rsid w:val="00611D8F"/>
    <w:rsid w:val="00612281"/>
    <w:rsid w:val="006128DE"/>
    <w:rsid w:val="00612BBD"/>
    <w:rsid w:val="00612F1A"/>
    <w:rsid w:val="00613895"/>
    <w:rsid w:val="00614679"/>
    <w:rsid w:val="00614F82"/>
    <w:rsid w:val="00615348"/>
    <w:rsid w:val="00615633"/>
    <w:rsid w:val="00615BFC"/>
    <w:rsid w:val="00615DB1"/>
    <w:rsid w:val="00615E7D"/>
    <w:rsid w:val="00615F14"/>
    <w:rsid w:val="00616432"/>
    <w:rsid w:val="006165EC"/>
    <w:rsid w:val="00616948"/>
    <w:rsid w:val="00616EDC"/>
    <w:rsid w:val="00617058"/>
    <w:rsid w:val="00617551"/>
    <w:rsid w:val="006179CA"/>
    <w:rsid w:val="00617B27"/>
    <w:rsid w:val="00617B5D"/>
    <w:rsid w:val="0062073A"/>
    <w:rsid w:val="00620763"/>
    <w:rsid w:val="0062091A"/>
    <w:rsid w:val="00620DE5"/>
    <w:rsid w:val="0062113B"/>
    <w:rsid w:val="0062123A"/>
    <w:rsid w:val="00621EF0"/>
    <w:rsid w:val="006221BA"/>
    <w:rsid w:val="00622D5F"/>
    <w:rsid w:val="006230FA"/>
    <w:rsid w:val="00623545"/>
    <w:rsid w:val="0062393B"/>
    <w:rsid w:val="006239F4"/>
    <w:rsid w:val="006242B4"/>
    <w:rsid w:val="00624DD4"/>
    <w:rsid w:val="00624DE1"/>
    <w:rsid w:val="00625339"/>
    <w:rsid w:val="0062538F"/>
    <w:rsid w:val="00626168"/>
    <w:rsid w:val="006262E0"/>
    <w:rsid w:val="006268F5"/>
    <w:rsid w:val="006301D4"/>
    <w:rsid w:val="00630287"/>
    <w:rsid w:val="00630319"/>
    <w:rsid w:val="00630ECC"/>
    <w:rsid w:val="006310A4"/>
    <w:rsid w:val="00631169"/>
    <w:rsid w:val="00631C62"/>
    <w:rsid w:val="00631D9F"/>
    <w:rsid w:val="006334AD"/>
    <w:rsid w:val="00635721"/>
    <w:rsid w:val="00635DED"/>
    <w:rsid w:val="00636266"/>
    <w:rsid w:val="00636B62"/>
    <w:rsid w:val="00636C2F"/>
    <w:rsid w:val="00636F7C"/>
    <w:rsid w:val="00637CDD"/>
    <w:rsid w:val="006403FD"/>
    <w:rsid w:val="006409C7"/>
    <w:rsid w:val="0064104A"/>
    <w:rsid w:val="00641F0B"/>
    <w:rsid w:val="00642DE4"/>
    <w:rsid w:val="00642F75"/>
    <w:rsid w:val="006432EF"/>
    <w:rsid w:val="00643737"/>
    <w:rsid w:val="00643AE8"/>
    <w:rsid w:val="0064407B"/>
    <w:rsid w:val="00644397"/>
    <w:rsid w:val="006446C6"/>
    <w:rsid w:val="00644CEC"/>
    <w:rsid w:val="00644DC8"/>
    <w:rsid w:val="00644DD0"/>
    <w:rsid w:val="0064574F"/>
    <w:rsid w:val="00645885"/>
    <w:rsid w:val="006464A5"/>
    <w:rsid w:val="00646524"/>
    <w:rsid w:val="006465A7"/>
    <w:rsid w:val="00646C5D"/>
    <w:rsid w:val="006475F5"/>
    <w:rsid w:val="006478F9"/>
    <w:rsid w:val="00650CBC"/>
    <w:rsid w:val="0065128C"/>
    <w:rsid w:val="006513A6"/>
    <w:rsid w:val="00651AA7"/>
    <w:rsid w:val="0065247B"/>
    <w:rsid w:val="00652524"/>
    <w:rsid w:val="00652714"/>
    <w:rsid w:val="00654305"/>
    <w:rsid w:val="00654793"/>
    <w:rsid w:val="00654EC2"/>
    <w:rsid w:val="00655450"/>
    <w:rsid w:val="00655775"/>
    <w:rsid w:val="00655936"/>
    <w:rsid w:val="00655B46"/>
    <w:rsid w:val="006563F0"/>
    <w:rsid w:val="00656AB6"/>
    <w:rsid w:val="00657374"/>
    <w:rsid w:val="006578EC"/>
    <w:rsid w:val="006605C2"/>
    <w:rsid w:val="00660E47"/>
    <w:rsid w:val="00660FA3"/>
    <w:rsid w:val="006614BA"/>
    <w:rsid w:val="00661A0C"/>
    <w:rsid w:val="00662632"/>
    <w:rsid w:val="00663677"/>
    <w:rsid w:val="00663A36"/>
    <w:rsid w:val="00663A51"/>
    <w:rsid w:val="00663AE0"/>
    <w:rsid w:val="0066427E"/>
    <w:rsid w:val="00664467"/>
    <w:rsid w:val="0066484A"/>
    <w:rsid w:val="006648CE"/>
    <w:rsid w:val="00664A97"/>
    <w:rsid w:val="00664DBF"/>
    <w:rsid w:val="006652E8"/>
    <w:rsid w:val="006659A8"/>
    <w:rsid w:val="00665FFD"/>
    <w:rsid w:val="00666190"/>
    <w:rsid w:val="0066693E"/>
    <w:rsid w:val="00666E71"/>
    <w:rsid w:val="006673A0"/>
    <w:rsid w:val="0066745B"/>
    <w:rsid w:val="00667562"/>
    <w:rsid w:val="00667879"/>
    <w:rsid w:val="00667FA2"/>
    <w:rsid w:val="006706F9"/>
    <w:rsid w:val="00670FE1"/>
    <w:rsid w:val="00671BF1"/>
    <w:rsid w:val="006736FB"/>
    <w:rsid w:val="00673A00"/>
    <w:rsid w:val="00673A83"/>
    <w:rsid w:val="00674349"/>
    <w:rsid w:val="006746F0"/>
    <w:rsid w:val="00674AF5"/>
    <w:rsid w:val="00675151"/>
    <w:rsid w:val="006759D3"/>
    <w:rsid w:val="00675B89"/>
    <w:rsid w:val="00675B9B"/>
    <w:rsid w:val="00676610"/>
    <w:rsid w:val="00676881"/>
    <w:rsid w:val="0067707B"/>
    <w:rsid w:val="00677134"/>
    <w:rsid w:val="0067732F"/>
    <w:rsid w:val="006777DE"/>
    <w:rsid w:val="00677F14"/>
    <w:rsid w:val="0068019B"/>
    <w:rsid w:val="0068074A"/>
    <w:rsid w:val="006812AA"/>
    <w:rsid w:val="00682629"/>
    <w:rsid w:val="00682901"/>
    <w:rsid w:val="00682C12"/>
    <w:rsid w:val="006832C8"/>
    <w:rsid w:val="006833EA"/>
    <w:rsid w:val="006834A4"/>
    <w:rsid w:val="00683599"/>
    <w:rsid w:val="006836BE"/>
    <w:rsid w:val="00683F60"/>
    <w:rsid w:val="006840AD"/>
    <w:rsid w:val="0068416E"/>
    <w:rsid w:val="00684217"/>
    <w:rsid w:val="006843F8"/>
    <w:rsid w:val="00685129"/>
    <w:rsid w:val="0068543B"/>
    <w:rsid w:val="00685666"/>
    <w:rsid w:val="00685677"/>
    <w:rsid w:val="0068616F"/>
    <w:rsid w:val="00686813"/>
    <w:rsid w:val="006877A4"/>
    <w:rsid w:val="006877C3"/>
    <w:rsid w:val="00687E91"/>
    <w:rsid w:val="006902D8"/>
    <w:rsid w:val="00690DA9"/>
    <w:rsid w:val="00690ECB"/>
    <w:rsid w:val="00691763"/>
    <w:rsid w:val="00692C70"/>
    <w:rsid w:val="0069321A"/>
    <w:rsid w:val="0069370A"/>
    <w:rsid w:val="00693C63"/>
    <w:rsid w:val="00695600"/>
    <w:rsid w:val="0069572D"/>
    <w:rsid w:val="00695844"/>
    <w:rsid w:val="006963D3"/>
    <w:rsid w:val="00696839"/>
    <w:rsid w:val="00696E17"/>
    <w:rsid w:val="006A010E"/>
    <w:rsid w:val="006A06FD"/>
    <w:rsid w:val="006A18ED"/>
    <w:rsid w:val="006A1C6D"/>
    <w:rsid w:val="006A1E6B"/>
    <w:rsid w:val="006A2601"/>
    <w:rsid w:val="006A27D8"/>
    <w:rsid w:val="006A369E"/>
    <w:rsid w:val="006A44B7"/>
    <w:rsid w:val="006A44ED"/>
    <w:rsid w:val="006A48CA"/>
    <w:rsid w:val="006A517D"/>
    <w:rsid w:val="006A624D"/>
    <w:rsid w:val="006A7122"/>
    <w:rsid w:val="006A7C5E"/>
    <w:rsid w:val="006A7D5B"/>
    <w:rsid w:val="006B045A"/>
    <w:rsid w:val="006B09A3"/>
    <w:rsid w:val="006B1126"/>
    <w:rsid w:val="006B129A"/>
    <w:rsid w:val="006B178D"/>
    <w:rsid w:val="006B1798"/>
    <w:rsid w:val="006B1C3C"/>
    <w:rsid w:val="006B1FBF"/>
    <w:rsid w:val="006B1FC2"/>
    <w:rsid w:val="006B21A5"/>
    <w:rsid w:val="006B23E1"/>
    <w:rsid w:val="006B29E9"/>
    <w:rsid w:val="006B2AB4"/>
    <w:rsid w:val="006B31E2"/>
    <w:rsid w:val="006B335E"/>
    <w:rsid w:val="006B3520"/>
    <w:rsid w:val="006B3BA7"/>
    <w:rsid w:val="006B41F0"/>
    <w:rsid w:val="006B4440"/>
    <w:rsid w:val="006B4AAF"/>
    <w:rsid w:val="006B51AB"/>
    <w:rsid w:val="006B6738"/>
    <w:rsid w:val="006B6BFE"/>
    <w:rsid w:val="006B7043"/>
    <w:rsid w:val="006B7175"/>
    <w:rsid w:val="006B775E"/>
    <w:rsid w:val="006B7C19"/>
    <w:rsid w:val="006C0F10"/>
    <w:rsid w:val="006C105C"/>
    <w:rsid w:val="006C11B9"/>
    <w:rsid w:val="006C1699"/>
    <w:rsid w:val="006C19A6"/>
    <w:rsid w:val="006C1C53"/>
    <w:rsid w:val="006C292E"/>
    <w:rsid w:val="006C2AC4"/>
    <w:rsid w:val="006C3227"/>
    <w:rsid w:val="006C3858"/>
    <w:rsid w:val="006C40BC"/>
    <w:rsid w:val="006C42EE"/>
    <w:rsid w:val="006C46E9"/>
    <w:rsid w:val="006C5312"/>
    <w:rsid w:val="006C615A"/>
    <w:rsid w:val="006C73C2"/>
    <w:rsid w:val="006D001F"/>
    <w:rsid w:val="006D1B59"/>
    <w:rsid w:val="006D1BCC"/>
    <w:rsid w:val="006D1CBC"/>
    <w:rsid w:val="006D1FEA"/>
    <w:rsid w:val="006D2189"/>
    <w:rsid w:val="006D28E1"/>
    <w:rsid w:val="006D2966"/>
    <w:rsid w:val="006D2B28"/>
    <w:rsid w:val="006D2CE8"/>
    <w:rsid w:val="006D2D1D"/>
    <w:rsid w:val="006D311B"/>
    <w:rsid w:val="006D3671"/>
    <w:rsid w:val="006D37AD"/>
    <w:rsid w:val="006D3964"/>
    <w:rsid w:val="006D41E7"/>
    <w:rsid w:val="006D4348"/>
    <w:rsid w:val="006D4352"/>
    <w:rsid w:val="006D5364"/>
    <w:rsid w:val="006D55C7"/>
    <w:rsid w:val="006D5604"/>
    <w:rsid w:val="006D5961"/>
    <w:rsid w:val="006D6303"/>
    <w:rsid w:val="006D69D1"/>
    <w:rsid w:val="006D6B6D"/>
    <w:rsid w:val="006D7633"/>
    <w:rsid w:val="006D7D36"/>
    <w:rsid w:val="006D7EA5"/>
    <w:rsid w:val="006D7F4D"/>
    <w:rsid w:val="006D7FBA"/>
    <w:rsid w:val="006E0596"/>
    <w:rsid w:val="006E06F7"/>
    <w:rsid w:val="006E07CF"/>
    <w:rsid w:val="006E07F5"/>
    <w:rsid w:val="006E12BC"/>
    <w:rsid w:val="006E15DC"/>
    <w:rsid w:val="006E2297"/>
    <w:rsid w:val="006E2380"/>
    <w:rsid w:val="006E24BB"/>
    <w:rsid w:val="006E2D33"/>
    <w:rsid w:val="006E3343"/>
    <w:rsid w:val="006E33EB"/>
    <w:rsid w:val="006E3798"/>
    <w:rsid w:val="006E4330"/>
    <w:rsid w:val="006E443A"/>
    <w:rsid w:val="006E46FC"/>
    <w:rsid w:val="006E4BF8"/>
    <w:rsid w:val="006E4D37"/>
    <w:rsid w:val="006E4D55"/>
    <w:rsid w:val="006E4E46"/>
    <w:rsid w:val="006E5446"/>
    <w:rsid w:val="006E56F3"/>
    <w:rsid w:val="006E5AC0"/>
    <w:rsid w:val="006E63F2"/>
    <w:rsid w:val="006E6441"/>
    <w:rsid w:val="006E65C0"/>
    <w:rsid w:val="006E6796"/>
    <w:rsid w:val="006E6C6D"/>
    <w:rsid w:val="006E6DAA"/>
    <w:rsid w:val="006E7A0F"/>
    <w:rsid w:val="006F1093"/>
    <w:rsid w:val="006F11E8"/>
    <w:rsid w:val="006F14AD"/>
    <w:rsid w:val="006F1753"/>
    <w:rsid w:val="006F230C"/>
    <w:rsid w:val="006F2948"/>
    <w:rsid w:val="006F3368"/>
    <w:rsid w:val="006F36F4"/>
    <w:rsid w:val="006F3965"/>
    <w:rsid w:val="006F3D00"/>
    <w:rsid w:val="006F3FB8"/>
    <w:rsid w:val="006F4033"/>
    <w:rsid w:val="006F4870"/>
    <w:rsid w:val="006F5787"/>
    <w:rsid w:val="006F5BFC"/>
    <w:rsid w:val="006F6047"/>
    <w:rsid w:val="006F6864"/>
    <w:rsid w:val="006F695F"/>
    <w:rsid w:val="006F6DAE"/>
    <w:rsid w:val="006F707D"/>
    <w:rsid w:val="00700973"/>
    <w:rsid w:val="00700A2E"/>
    <w:rsid w:val="00700C5F"/>
    <w:rsid w:val="00700C8A"/>
    <w:rsid w:val="00700EDA"/>
    <w:rsid w:val="007015FA"/>
    <w:rsid w:val="00701690"/>
    <w:rsid w:val="0070183A"/>
    <w:rsid w:val="00701A19"/>
    <w:rsid w:val="00702668"/>
    <w:rsid w:val="00702A46"/>
    <w:rsid w:val="00702CFF"/>
    <w:rsid w:val="00702E9D"/>
    <w:rsid w:val="0070308E"/>
    <w:rsid w:val="007030B7"/>
    <w:rsid w:val="00703F0F"/>
    <w:rsid w:val="0070448F"/>
    <w:rsid w:val="00704A57"/>
    <w:rsid w:val="00704D86"/>
    <w:rsid w:val="00705553"/>
    <w:rsid w:val="00705935"/>
    <w:rsid w:val="00705AA0"/>
    <w:rsid w:val="00705E0C"/>
    <w:rsid w:val="00706211"/>
    <w:rsid w:val="007067A4"/>
    <w:rsid w:val="007072D3"/>
    <w:rsid w:val="00707477"/>
    <w:rsid w:val="00707879"/>
    <w:rsid w:val="00707FB1"/>
    <w:rsid w:val="007103DE"/>
    <w:rsid w:val="00710AFD"/>
    <w:rsid w:val="00710CA0"/>
    <w:rsid w:val="00710EDE"/>
    <w:rsid w:val="00710F83"/>
    <w:rsid w:val="0071119F"/>
    <w:rsid w:val="00712405"/>
    <w:rsid w:val="0071307B"/>
    <w:rsid w:val="007137B6"/>
    <w:rsid w:val="00713836"/>
    <w:rsid w:val="007139F9"/>
    <w:rsid w:val="00714FF9"/>
    <w:rsid w:val="00715008"/>
    <w:rsid w:val="007150EB"/>
    <w:rsid w:val="00715BB4"/>
    <w:rsid w:val="00715CB8"/>
    <w:rsid w:val="007162C0"/>
    <w:rsid w:val="007164C8"/>
    <w:rsid w:val="00716667"/>
    <w:rsid w:val="00716A72"/>
    <w:rsid w:val="007172BC"/>
    <w:rsid w:val="00717CFD"/>
    <w:rsid w:val="00720440"/>
    <w:rsid w:val="007204B2"/>
    <w:rsid w:val="00720BEF"/>
    <w:rsid w:val="00720D44"/>
    <w:rsid w:val="00720E89"/>
    <w:rsid w:val="007211AE"/>
    <w:rsid w:val="007212BA"/>
    <w:rsid w:val="00721B9A"/>
    <w:rsid w:val="00721D04"/>
    <w:rsid w:val="0072393B"/>
    <w:rsid w:val="00723B76"/>
    <w:rsid w:val="00724DE0"/>
    <w:rsid w:val="0072519A"/>
    <w:rsid w:val="00725684"/>
    <w:rsid w:val="00725905"/>
    <w:rsid w:val="0072595D"/>
    <w:rsid w:val="007267A0"/>
    <w:rsid w:val="0072697A"/>
    <w:rsid w:val="00726C34"/>
    <w:rsid w:val="00726CCE"/>
    <w:rsid w:val="00726D22"/>
    <w:rsid w:val="00726FEE"/>
    <w:rsid w:val="00727A49"/>
    <w:rsid w:val="00730F19"/>
    <w:rsid w:val="00732A52"/>
    <w:rsid w:val="00732E87"/>
    <w:rsid w:val="00733418"/>
    <w:rsid w:val="00733921"/>
    <w:rsid w:val="0073421F"/>
    <w:rsid w:val="00734B50"/>
    <w:rsid w:val="00734CBC"/>
    <w:rsid w:val="007352E9"/>
    <w:rsid w:val="00736285"/>
    <w:rsid w:val="007363CE"/>
    <w:rsid w:val="00736D85"/>
    <w:rsid w:val="00740145"/>
    <w:rsid w:val="00740775"/>
    <w:rsid w:val="0074095E"/>
    <w:rsid w:val="00740A5A"/>
    <w:rsid w:val="00740C2D"/>
    <w:rsid w:val="00740D97"/>
    <w:rsid w:val="00740DE8"/>
    <w:rsid w:val="00741352"/>
    <w:rsid w:val="00742905"/>
    <w:rsid w:val="00742A07"/>
    <w:rsid w:val="00742AA9"/>
    <w:rsid w:val="00742D3E"/>
    <w:rsid w:val="0074350F"/>
    <w:rsid w:val="00743983"/>
    <w:rsid w:val="00745174"/>
    <w:rsid w:val="00745EA9"/>
    <w:rsid w:val="007468B0"/>
    <w:rsid w:val="00747181"/>
    <w:rsid w:val="00747351"/>
    <w:rsid w:val="00747A43"/>
    <w:rsid w:val="00750195"/>
    <w:rsid w:val="007502BD"/>
    <w:rsid w:val="00750672"/>
    <w:rsid w:val="00750AF0"/>
    <w:rsid w:val="00750B59"/>
    <w:rsid w:val="00750E26"/>
    <w:rsid w:val="00750F14"/>
    <w:rsid w:val="00750F36"/>
    <w:rsid w:val="0075170C"/>
    <w:rsid w:val="007518EE"/>
    <w:rsid w:val="007518FA"/>
    <w:rsid w:val="00751F90"/>
    <w:rsid w:val="00752077"/>
    <w:rsid w:val="00752351"/>
    <w:rsid w:val="007523A2"/>
    <w:rsid w:val="00752681"/>
    <w:rsid w:val="00752951"/>
    <w:rsid w:val="00752BDB"/>
    <w:rsid w:val="00753530"/>
    <w:rsid w:val="007536B0"/>
    <w:rsid w:val="0075371E"/>
    <w:rsid w:val="0075381A"/>
    <w:rsid w:val="00753DC6"/>
    <w:rsid w:val="00754B89"/>
    <w:rsid w:val="0075590E"/>
    <w:rsid w:val="007559E7"/>
    <w:rsid w:val="007560CC"/>
    <w:rsid w:val="0075631F"/>
    <w:rsid w:val="0075671E"/>
    <w:rsid w:val="00756E80"/>
    <w:rsid w:val="0075722E"/>
    <w:rsid w:val="00757775"/>
    <w:rsid w:val="00757C04"/>
    <w:rsid w:val="00760119"/>
    <w:rsid w:val="00760367"/>
    <w:rsid w:val="00760E94"/>
    <w:rsid w:val="007611BE"/>
    <w:rsid w:val="00761490"/>
    <w:rsid w:val="007617C7"/>
    <w:rsid w:val="00762253"/>
    <w:rsid w:val="007624EB"/>
    <w:rsid w:val="00762BD1"/>
    <w:rsid w:val="00762BED"/>
    <w:rsid w:val="00765012"/>
    <w:rsid w:val="0076509B"/>
    <w:rsid w:val="00766098"/>
    <w:rsid w:val="00766488"/>
    <w:rsid w:val="0076663C"/>
    <w:rsid w:val="007677CF"/>
    <w:rsid w:val="00770CE3"/>
    <w:rsid w:val="007710A9"/>
    <w:rsid w:val="00771F47"/>
    <w:rsid w:val="0077220B"/>
    <w:rsid w:val="00772418"/>
    <w:rsid w:val="0077289D"/>
    <w:rsid w:val="00772F34"/>
    <w:rsid w:val="007732DA"/>
    <w:rsid w:val="007733AA"/>
    <w:rsid w:val="007737C7"/>
    <w:rsid w:val="00773D7D"/>
    <w:rsid w:val="0077438A"/>
    <w:rsid w:val="0077449B"/>
    <w:rsid w:val="00774883"/>
    <w:rsid w:val="00774B56"/>
    <w:rsid w:val="00774E25"/>
    <w:rsid w:val="00775D3E"/>
    <w:rsid w:val="00775D8A"/>
    <w:rsid w:val="007776AE"/>
    <w:rsid w:val="0077788E"/>
    <w:rsid w:val="00777E40"/>
    <w:rsid w:val="0078014C"/>
    <w:rsid w:val="0078037C"/>
    <w:rsid w:val="0078078C"/>
    <w:rsid w:val="00781DFE"/>
    <w:rsid w:val="0078201D"/>
    <w:rsid w:val="007824B9"/>
    <w:rsid w:val="00782930"/>
    <w:rsid w:val="00783A6B"/>
    <w:rsid w:val="007840DB"/>
    <w:rsid w:val="007845B4"/>
    <w:rsid w:val="007846BD"/>
    <w:rsid w:val="00784C98"/>
    <w:rsid w:val="007855C0"/>
    <w:rsid w:val="00786013"/>
    <w:rsid w:val="00786AD5"/>
    <w:rsid w:val="00786CA0"/>
    <w:rsid w:val="007872D7"/>
    <w:rsid w:val="00787644"/>
    <w:rsid w:val="00787AE1"/>
    <w:rsid w:val="00787BF0"/>
    <w:rsid w:val="0079020F"/>
    <w:rsid w:val="00790472"/>
    <w:rsid w:val="00790531"/>
    <w:rsid w:val="00790582"/>
    <w:rsid w:val="00790B86"/>
    <w:rsid w:val="0079101B"/>
    <w:rsid w:val="00791AA6"/>
    <w:rsid w:val="00791B5A"/>
    <w:rsid w:val="00791E6E"/>
    <w:rsid w:val="007924C4"/>
    <w:rsid w:val="007925F5"/>
    <w:rsid w:val="00793226"/>
    <w:rsid w:val="007939C0"/>
    <w:rsid w:val="00793E72"/>
    <w:rsid w:val="0079443C"/>
    <w:rsid w:val="00794447"/>
    <w:rsid w:val="007944F8"/>
    <w:rsid w:val="00794821"/>
    <w:rsid w:val="00795AE9"/>
    <w:rsid w:val="007964A2"/>
    <w:rsid w:val="0079681A"/>
    <w:rsid w:val="00796BA0"/>
    <w:rsid w:val="00796EEF"/>
    <w:rsid w:val="00797349"/>
    <w:rsid w:val="00797942"/>
    <w:rsid w:val="00797A69"/>
    <w:rsid w:val="007A00F3"/>
    <w:rsid w:val="007A010D"/>
    <w:rsid w:val="007A0561"/>
    <w:rsid w:val="007A13F8"/>
    <w:rsid w:val="007A1580"/>
    <w:rsid w:val="007A1656"/>
    <w:rsid w:val="007A1D45"/>
    <w:rsid w:val="007A1FEE"/>
    <w:rsid w:val="007A241A"/>
    <w:rsid w:val="007A2500"/>
    <w:rsid w:val="007A2A4A"/>
    <w:rsid w:val="007A3034"/>
    <w:rsid w:val="007A38BE"/>
    <w:rsid w:val="007A3CE9"/>
    <w:rsid w:val="007A41F7"/>
    <w:rsid w:val="007A436D"/>
    <w:rsid w:val="007A4564"/>
    <w:rsid w:val="007A4604"/>
    <w:rsid w:val="007A4DDB"/>
    <w:rsid w:val="007A51B3"/>
    <w:rsid w:val="007A5298"/>
    <w:rsid w:val="007A5E07"/>
    <w:rsid w:val="007A68B9"/>
    <w:rsid w:val="007A725E"/>
    <w:rsid w:val="007A7BC9"/>
    <w:rsid w:val="007A7DA6"/>
    <w:rsid w:val="007A7F61"/>
    <w:rsid w:val="007B02E7"/>
    <w:rsid w:val="007B0B5C"/>
    <w:rsid w:val="007B0DB9"/>
    <w:rsid w:val="007B0EAB"/>
    <w:rsid w:val="007B119E"/>
    <w:rsid w:val="007B1A29"/>
    <w:rsid w:val="007B1ED5"/>
    <w:rsid w:val="007B29C6"/>
    <w:rsid w:val="007B2F0A"/>
    <w:rsid w:val="007B3709"/>
    <w:rsid w:val="007B3C07"/>
    <w:rsid w:val="007B3EDB"/>
    <w:rsid w:val="007B3EF3"/>
    <w:rsid w:val="007B6531"/>
    <w:rsid w:val="007B6EF0"/>
    <w:rsid w:val="007B7026"/>
    <w:rsid w:val="007B76E7"/>
    <w:rsid w:val="007B783E"/>
    <w:rsid w:val="007B7A54"/>
    <w:rsid w:val="007C0405"/>
    <w:rsid w:val="007C09EF"/>
    <w:rsid w:val="007C0BAF"/>
    <w:rsid w:val="007C1B5A"/>
    <w:rsid w:val="007C1DB4"/>
    <w:rsid w:val="007C1E4E"/>
    <w:rsid w:val="007C21CD"/>
    <w:rsid w:val="007C25AF"/>
    <w:rsid w:val="007C274D"/>
    <w:rsid w:val="007C3A12"/>
    <w:rsid w:val="007C4506"/>
    <w:rsid w:val="007C4606"/>
    <w:rsid w:val="007C4632"/>
    <w:rsid w:val="007C4E02"/>
    <w:rsid w:val="007C548F"/>
    <w:rsid w:val="007C570D"/>
    <w:rsid w:val="007C580B"/>
    <w:rsid w:val="007C59AE"/>
    <w:rsid w:val="007C5BEA"/>
    <w:rsid w:val="007C61B1"/>
    <w:rsid w:val="007C625C"/>
    <w:rsid w:val="007C654D"/>
    <w:rsid w:val="007C65D3"/>
    <w:rsid w:val="007C68B2"/>
    <w:rsid w:val="007C6B92"/>
    <w:rsid w:val="007C71AC"/>
    <w:rsid w:val="007C757B"/>
    <w:rsid w:val="007C77B3"/>
    <w:rsid w:val="007C7B34"/>
    <w:rsid w:val="007D0BD0"/>
    <w:rsid w:val="007D0CE2"/>
    <w:rsid w:val="007D1268"/>
    <w:rsid w:val="007D1BD5"/>
    <w:rsid w:val="007D216F"/>
    <w:rsid w:val="007D25E9"/>
    <w:rsid w:val="007D271F"/>
    <w:rsid w:val="007D2886"/>
    <w:rsid w:val="007D28BE"/>
    <w:rsid w:val="007D2EEF"/>
    <w:rsid w:val="007D3378"/>
    <w:rsid w:val="007D3729"/>
    <w:rsid w:val="007D39B9"/>
    <w:rsid w:val="007D4695"/>
    <w:rsid w:val="007D492D"/>
    <w:rsid w:val="007D4E02"/>
    <w:rsid w:val="007D59E5"/>
    <w:rsid w:val="007D5C44"/>
    <w:rsid w:val="007D5D32"/>
    <w:rsid w:val="007D5DDD"/>
    <w:rsid w:val="007D69C8"/>
    <w:rsid w:val="007D6A86"/>
    <w:rsid w:val="007D6E1E"/>
    <w:rsid w:val="007D6F59"/>
    <w:rsid w:val="007D79AF"/>
    <w:rsid w:val="007D7A33"/>
    <w:rsid w:val="007E0439"/>
    <w:rsid w:val="007E0757"/>
    <w:rsid w:val="007E0CC9"/>
    <w:rsid w:val="007E1E37"/>
    <w:rsid w:val="007E1F96"/>
    <w:rsid w:val="007E200A"/>
    <w:rsid w:val="007E2630"/>
    <w:rsid w:val="007E2824"/>
    <w:rsid w:val="007E358B"/>
    <w:rsid w:val="007E3A19"/>
    <w:rsid w:val="007E5CA5"/>
    <w:rsid w:val="007E5DC8"/>
    <w:rsid w:val="007E6233"/>
    <w:rsid w:val="007E64B3"/>
    <w:rsid w:val="007E6A88"/>
    <w:rsid w:val="007E6B6E"/>
    <w:rsid w:val="007E7046"/>
    <w:rsid w:val="007F03BF"/>
    <w:rsid w:val="007F053B"/>
    <w:rsid w:val="007F0AC5"/>
    <w:rsid w:val="007F1398"/>
    <w:rsid w:val="007F203F"/>
    <w:rsid w:val="007F2324"/>
    <w:rsid w:val="007F2EB2"/>
    <w:rsid w:val="007F35EE"/>
    <w:rsid w:val="007F36A9"/>
    <w:rsid w:val="007F3872"/>
    <w:rsid w:val="007F43DA"/>
    <w:rsid w:val="007F4475"/>
    <w:rsid w:val="007F4570"/>
    <w:rsid w:val="007F4DB9"/>
    <w:rsid w:val="007F577D"/>
    <w:rsid w:val="007F59B5"/>
    <w:rsid w:val="007F5D4B"/>
    <w:rsid w:val="007F5E81"/>
    <w:rsid w:val="007F678E"/>
    <w:rsid w:val="007F6B62"/>
    <w:rsid w:val="007F6BC3"/>
    <w:rsid w:val="007F7601"/>
    <w:rsid w:val="007F7638"/>
    <w:rsid w:val="00800AEC"/>
    <w:rsid w:val="00800D5B"/>
    <w:rsid w:val="00800FBE"/>
    <w:rsid w:val="008011BA"/>
    <w:rsid w:val="008012B5"/>
    <w:rsid w:val="00801D53"/>
    <w:rsid w:val="00801E83"/>
    <w:rsid w:val="00801FF6"/>
    <w:rsid w:val="0080200C"/>
    <w:rsid w:val="00802188"/>
    <w:rsid w:val="00802937"/>
    <w:rsid w:val="00802AA0"/>
    <w:rsid w:val="00803422"/>
    <w:rsid w:val="0080446A"/>
    <w:rsid w:val="0080452A"/>
    <w:rsid w:val="0080461A"/>
    <w:rsid w:val="00804D2F"/>
    <w:rsid w:val="008053CD"/>
    <w:rsid w:val="008055A2"/>
    <w:rsid w:val="00805B59"/>
    <w:rsid w:val="0080606A"/>
    <w:rsid w:val="008064F6"/>
    <w:rsid w:val="008066E6"/>
    <w:rsid w:val="00807CE5"/>
    <w:rsid w:val="008100AD"/>
    <w:rsid w:val="0081024F"/>
    <w:rsid w:val="00810A5A"/>
    <w:rsid w:val="008110C0"/>
    <w:rsid w:val="00811385"/>
    <w:rsid w:val="0081169A"/>
    <w:rsid w:val="00812410"/>
    <w:rsid w:val="00813F2E"/>
    <w:rsid w:val="008142EE"/>
    <w:rsid w:val="008146CF"/>
    <w:rsid w:val="00815EFA"/>
    <w:rsid w:val="00816593"/>
    <w:rsid w:val="00816BA0"/>
    <w:rsid w:val="0081767F"/>
    <w:rsid w:val="00817A28"/>
    <w:rsid w:val="00817C76"/>
    <w:rsid w:val="00817CC0"/>
    <w:rsid w:val="008200B2"/>
    <w:rsid w:val="008204F4"/>
    <w:rsid w:val="008206E0"/>
    <w:rsid w:val="00820AA3"/>
    <w:rsid w:val="00820AF2"/>
    <w:rsid w:val="00820FC7"/>
    <w:rsid w:val="008214F1"/>
    <w:rsid w:val="00821B40"/>
    <w:rsid w:val="00821C6F"/>
    <w:rsid w:val="00822074"/>
    <w:rsid w:val="00822143"/>
    <w:rsid w:val="00822AFA"/>
    <w:rsid w:val="00822C1F"/>
    <w:rsid w:val="00822CD1"/>
    <w:rsid w:val="0082329A"/>
    <w:rsid w:val="0082359D"/>
    <w:rsid w:val="00823630"/>
    <w:rsid w:val="00823EAA"/>
    <w:rsid w:val="00823FF2"/>
    <w:rsid w:val="00824B56"/>
    <w:rsid w:val="00824EBE"/>
    <w:rsid w:val="0082575D"/>
    <w:rsid w:val="00825B56"/>
    <w:rsid w:val="008262C3"/>
    <w:rsid w:val="008269DC"/>
    <w:rsid w:val="00826E71"/>
    <w:rsid w:val="00827284"/>
    <w:rsid w:val="0082741D"/>
    <w:rsid w:val="008276B4"/>
    <w:rsid w:val="00827A65"/>
    <w:rsid w:val="00830029"/>
    <w:rsid w:val="00830F77"/>
    <w:rsid w:val="00831048"/>
    <w:rsid w:val="0083116E"/>
    <w:rsid w:val="008316AE"/>
    <w:rsid w:val="00831866"/>
    <w:rsid w:val="00831B5D"/>
    <w:rsid w:val="00831F69"/>
    <w:rsid w:val="0083212C"/>
    <w:rsid w:val="00832315"/>
    <w:rsid w:val="00832DE4"/>
    <w:rsid w:val="0083380E"/>
    <w:rsid w:val="00833A56"/>
    <w:rsid w:val="00833F0B"/>
    <w:rsid w:val="00833FA1"/>
    <w:rsid w:val="008340C5"/>
    <w:rsid w:val="0083491A"/>
    <w:rsid w:val="008349BD"/>
    <w:rsid w:val="0083519E"/>
    <w:rsid w:val="008355D5"/>
    <w:rsid w:val="00835995"/>
    <w:rsid w:val="00835D01"/>
    <w:rsid w:val="008360FD"/>
    <w:rsid w:val="008365D2"/>
    <w:rsid w:val="00836952"/>
    <w:rsid w:val="00837011"/>
    <w:rsid w:val="00837515"/>
    <w:rsid w:val="00837A66"/>
    <w:rsid w:val="00837D4D"/>
    <w:rsid w:val="008401C0"/>
    <w:rsid w:val="00840D9A"/>
    <w:rsid w:val="00840E5D"/>
    <w:rsid w:val="00841391"/>
    <w:rsid w:val="00841501"/>
    <w:rsid w:val="00841553"/>
    <w:rsid w:val="008416B3"/>
    <w:rsid w:val="00841CF5"/>
    <w:rsid w:val="008426A3"/>
    <w:rsid w:val="00842A87"/>
    <w:rsid w:val="008431E5"/>
    <w:rsid w:val="00844258"/>
    <w:rsid w:val="0084491B"/>
    <w:rsid w:val="00844BEA"/>
    <w:rsid w:val="008450B3"/>
    <w:rsid w:val="008451E9"/>
    <w:rsid w:val="008453F0"/>
    <w:rsid w:val="008454C0"/>
    <w:rsid w:val="008456FE"/>
    <w:rsid w:val="008458B8"/>
    <w:rsid w:val="00845C31"/>
    <w:rsid w:val="008466CD"/>
    <w:rsid w:val="008469D3"/>
    <w:rsid w:val="0084762C"/>
    <w:rsid w:val="0084796E"/>
    <w:rsid w:val="00850130"/>
    <w:rsid w:val="0085031A"/>
    <w:rsid w:val="008507B5"/>
    <w:rsid w:val="008508F9"/>
    <w:rsid w:val="00850EB6"/>
    <w:rsid w:val="00850F97"/>
    <w:rsid w:val="00851500"/>
    <w:rsid w:val="008517B3"/>
    <w:rsid w:val="00851D93"/>
    <w:rsid w:val="00851EBF"/>
    <w:rsid w:val="00851EF1"/>
    <w:rsid w:val="008533BB"/>
    <w:rsid w:val="00853C89"/>
    <w:rsid w:val="00853CA5"/>
    <w:rsid w:val="00854518"/>
    <w:rsid w:val="00854881"/>
    <w:rsid w:val="008549EE"/>
    <w:rsid w:val="008552F5"/>
    <w:rsid w:val="00855CE5"/>
    <w:rsid w:val="00855D8A"/>
    <w:rsid w:val="00855DBD"/>
    <w:rsid w:val="00856443"/>
    <w:rsid w:val="0085661C"/>
    <w:rsid w:val="008567FE"/>
    <w:rsid w:val="00857461"/>
    <w:rsid w:val="00857A5B"/>
    <w:rsid w:val="00857BF7"/>
    <w:rsid w:val="00857D7C"/>
    <w:rsid w:val="0086006B"/>
    <w:rsid w:val="008600D0"/>
    <w:rsid w:val="00860701"/>
    <w:rsid w:val="00860E83"/>
    <w:rsid w:val="008619D0"/>
    <w:rsid w:val="0086221D"/>
    <w:rsid w:val="008625A9"/>
    <w:rsid w:val="00863332"/>
    <w:rsid w:val="0086437B"/>
    <w:rsid w:val="0086502F"/>
    <w:rsid w:val="00866EAE"/>
    <w:rsid w:val="00867BF7"/>
    <w:rsid w:val="00867CCB"/>
    <w:rsid w:val="008701B4"/>
    <w:rsid w:val="008704B4"/>
    <w:rsid w:val="008709FD"/>
    <w:rsid w:val="008715BB"/>
    <w:rsid w:val="00871B39"/>
    <w:rsid w:val="00871F92"/>
    <w:rsid w:val="0087214A"/>
    <w:rsid w:val="008722E1"/>
    <w:rsid w:val="008727BB"/>
    <w:rsid w:val="00872A64"/>
    <w:rsid w:val="008731AB"/>
    <w:rsid w:val="0087321A"/>
    <w:rsid w:val="008733E2"/>
    <w:rsid w:val="00873639"/>
    <w:rsid w:val="00873721"/>
    <w:rsid w:val="00873AF2"/>
    <w:rsid w:val="00873F55"/>
    <w:rsid w:val="00874E23"/>
    <w:rsid w:val="00874E96"/>
    <w:rsid w:val="0087555B"/>
    <w:rsid w:val="00875764"/>
    <w:rsid w:val="00875C00"/>
    <w:rsid w:val="0087634A"/>
    <w:rsid w:val="00876723"/>
    <w:rsid w:val="00876E88"/>
    <w:rsid w:val="00877768"/>
    <w:rsid w:val="00877771"/>
    <w:rsid w:val="0087778E"/>
    <w:rsid w:val="008807BB"/>
    <w:rsid w:val="0088126D"/>
    <w:rsid w:val="00881848"/>
    <w:rsid w:val="00881DE0"/>
    <w:rsid w:val="00881DE1"/>
    <w:rsid w:val="00882776"/>
    <w:rsid w:val="00882AC3"/>
    <w:rsid w:val="00882CCD"/>
    <w:rsid w:val="00882DE1"/>
    <w:rsid w:val="00882E46"/>
    <w:rsid w:val="00883095"/>
    <w:rsid w:val="008834DD"/>
    <w:rsid w:val="00883BC1"/>
    <w:rsid w:val="00883C0F"/>
    <w:rsid w:val="00884A0A"/>
    <w:rsid w:val="00884C49"/>
    <w:rsid w:val="0088544B"/>
    <w:rsid w:val="00886047"/>
    <w:rsid w:val="008860E8"/>
    <w:rsid w:val="008862D5"/>
    <w:rsid w:val="00886363"/>
    <w:rsid w:val="008868D9"/>
    <w:rsid w:val="00886AC1"/>
    <w:rsid w:val="00886CF3"/>
    <w:rsid w:val="00886F0A"/>
    <w:rsid w:val="00887495"/>
    <w:rsid w:val="00890423"/>
    <w:rsid w:val="00890492"/>
    <w:rsid w:val="00891097"/>
    <w:rsid w:val="0089156B"/>
    <w:rsid w:val="00891F4A"/>
    <w:rsid w:val="008929B1"/>
    <w:rsid w:val="00892C13"/>
    <w:rsid w:val="00892ECD"/>
    <w:rsid w:val="00893FA7"/>
    <w:rsid w:val="008940DD"/>
    <w:rsid w:val="0089436B"/>
    <w:rsid w:val="0089464C"/>
    <w:rsid w:val="00894FED"/>
    <w:rsid w:val="0089596E"/>
    <w:rsid w:val="008959E2"/>
    <w:rsid w:val="00895DEF"/>
    <w:rsid w:val="00895FFA"/>
    <w:rsid w:val="0089608F"/>
    <w:rsid w:val="0089656E"/>
    <w:rsid w:val="00896953"/>
    <w:rsid w:val="00896E67"/>
    <w:rsid w:val="00896F9B"/>
    <w:rsid w:val="00897686"/>
    <w:rsid w:val="008976D9"/>
    <w:rsid w:val="008976FD"/>
    <w:rsid w:val="00897D19"/>
    <w:rsid w:val="008A0048"/>
    <w:rsid w:val="008A099A"/>
    <w:rsid w:val="008A09A7"/>
    <w:rsid w:val="008A0E69"/>
    <w:rsid w:val="008A17EB"/>
    <w:rsid w:val="008A21E9"/>
    <w:rsid w:val="008A2684"/>
    <w:rsid w:val="008A2D7B"/>
    <w:rsid w:val="008A34BC"/>
    <w:rsid w:val="008A433F"/>
    <w:rsid w:val="008A57D0"/>
    <w:rsid w:val="008A6038"/>
    <w:rsid w:val="008A73E9"/>
    <w:rsid w:val="008A77E1"/>
    <w:rsid w:val="008B02AD"/>
    <w:rsid w:val="008B03BE"/>
    <w:rsid w:val="008B08C9"/>
    <w:rsid w:val="008B1100"/>
    <w:rsid w:val="008B1CCC"/>
    <w:rsid w:val="008B2048"/>
    <w:rsid w:val="008B2573"/>
    <w:rsid w:val="008B2831"/>
    <w:rsid w:val="008B285A"/>
    <w:rsid w:val="008B3352"/>
    <w:rsid w:val="008B34ED"/>
    <w:rsid w:val="008B3F97"/>
    <w:rsid w:val="008B420F"/>
    <w:rsid w:val="008B4629"/>
    <w:rsid w:val="008B49D9"/>
    <w:rsid w:val="008B4BC5"/>
    <w:rsid w:val="008B4F61"/>
    <w:rsid w:val="008B543A"/>
    <w:rsid w:val="008B60BF"/>
    <w:rsid w:val="008B617F"/>
    <w:rsid w:val="008B648F"/>
    <w:rsid w:val="008B6FDF"/>
    <w:rsid w:val="008B70C3"/>
    <w:rsid w:val="008B79E5"/>
    <w:rsid w:val="008C01B9"/>
    <w:rsid w:val="008C086A"/>
    <w:rsid w:val="008C0BDD"/>
    <w:rsid w:val="008C0C8E"/>
    <w:rsid w:val="008C0F40"/>
    <w:rsid w:val="008C128D"/>
    <w:rsid w:val="008C1684"/>
    <w:rsid w:val="008C1B8A"/>
    <w:rsid w:val="008C21EB"/>
    <w:rsid w:val="008C268A"/>
    <w:rsid w:val="008C28EA"/>
    <w:rsid w:val="008C2B21"/>
    <w:rsid w:val="008C3372"/>
    <w:rsid w:val="008C37DC"/>
    <w:rsid w:val="008C3B27"/>
    <w:rsid w:val="008C3B41"/>
    <w:rsid w:val="008C4491"/>
    <w:rsid w:val="008C4916"/>
    <w:rsid w:val="008C4D3B"/>
    <w:rsid w:val="008C4F6D"/>
    <w:rsid w:val="008C567A"/>
    <w:rsid w:val="008C5E36"/>
    <w:rsid w:val="008C610B"/>
    <w:rsid w:val="008C6150"/>
    <w:rsid w:val="008C6437"/>
    <w:rsid w:val="008C649B"/>
    <w:rsid w:val="008C69AB"/>
    <w:rsid w:val="008C69E6"/>
    <w:rsid w:val="008C6B02"/>
    <w:rsid w:val="008C6BF8"/>
    <w:rsid w:val="008C73D5"/>
    <w:rsid w:val="008C7DA3"/>
    <w:rsid w:val="008D0609"/>
    <w:rsid w:val="008D105A"/>
    <w:rsid w:val="008D18A9"/>
    <w:rsid w:val="008D1D8F"/>
    <w:rsid w:val="008D254A"/>
    <w:rsid w:val="008D265D"/>
    <w:rsid w:val="008D2DA2"/>
    <w:rsid w:val="008D36AB"/>
    <w:rsid w:val="008D40BC"/>
    <w:rsid w:val="008D46B1"/>
    <w:rsid w:val="008D491A"/>
    <w:rsid w:val="008D4C02"/>
    <w:rsid w:val="008D4C91"/>
    <w:rsid w:val="008D5084"/>
    <w:rsid w:val="008D5224"/>
    <w:rsid w:val="008D5804"/>
    <w:rsid w:val="008D5AE9"/>
    <w:rsid w:val="008D7A41"/>
    <w:rsid w:val="008D7B1C"/>
    <w:rsid w:val="008D7D27"/>
    <w:rsid w:val="008E00C5"/>
    <w:rsid w:val="008E05AD"/>
    <w:rsid w:val="008E05C8"/>
    <w:rsid w:val="008E0822"/>
    <w:rsid w:val="008E0DD1"/>
    <w:rsid w:val="008E140B"/>
    <w:rsid w:val="008E15CF"/>
    <w:rsid w:val="008E16E1"/>
    <w:rsid w:val="008E1CC0"/>
    <w:rsid w:val="008E1CD3"/>
    <w:rsid w:val="008E2FD9"/>
    <w:rsid w:val="008E360F"/>
    <w:rsid w:val="008E36C3"/>
    <w:rsid w:val="008E376B"/>
    <w:rsid w:val="008E385A"/>
    <w:rsid w:val="008E3A38"/>
    <w:rsid w:val="008E4064"/>
    <w:rsid w:val="008E4531"/>
    <w:rsid w:val="008E45B7"/>
    <w:rsid w:val="008E595E"/>
    <w:rsid w:val="008E59BB"/>
    <w:rsid w:val="008E5EA8"/>
    <w:rsid w:val="008E6023"/>
    <w:rsid w:val="008E65C6"/>
    <w:rsid w:val="008E692C"/>
    <w:rsid w:val="008E7108"/>
    <w:rsid w:val="008E7150"/>
    <w:rsid w:val="008E7173"/>
    <w:rsid w:val="008E723A"/>
    <w:rsid w:val="008E7EC5"/>
    <w:rsid w:val="008F01BC"/>
    <w:rsid w:val="008F0495"/>
    <w:rsid w:val="008F0A0E"/>
    <w:rsid w:val="008F14E0"/>
    <w:rsid w:val="008F1E7D"/>
    <w:rsid w:val="008F2D17"/>
    <w:rsid w:val="008F318E"/>
    <w:rsid w:val="008F3221"/>
    <w:rsid w:val="008F33E0"/>
    <w:rsid w:val="008F364B"/>
    <w:rsid w:val="008F3723"/>
    <w:rsid w:val="008F3A1D"/>
    <w:rsid w:val="008F3ED9"/>
    <w:rsid w:val="008F40DF"/>
    <w:rsid w:val="008F41AE"/>
    <w:rsid w:val="008F45DD"/>
    <w:rsid w:val="008F4C36"/>
    <w:rsid w:val="008F57BC"/>
    <w:rsid w:val="008F5D63"/>
    <w:rsid w:val="008F68AB"/>
    <w:rsid w:val="0090019A"/>
    <w:rsid w:val="00900225"/>
    <w:rsid w:val="0090060E"/>
    <w:rsid w:val="00900ECC"/>
    <w:rsid w:val="00901407"/>
    <w:rsid w:val="00901A5B"/>
    <w:rsid w:val="00901B55"/>
    <w:rsid w:val="0090295F"/>
    <w:rsid w:val="00902A44"/>
    <w:rsid w:val="009032EF"/>
    <w:rsid w:val="00903707"/>
    <w:rsid w:val="0090386F"/>
    <w:rsid w:val="009038D4"/>
    <w:rsid w:val="00903A86"/>
    <w:rsid w:val="0090486A"/>
    <w:rsid w:val="0090487F"/>
    <w:rsid w:val="00904BC2"/>
    <w:rsid w:val="00904E67"/>
    <w:rsid w:val="00905059"/>
    <w:rsid w:val="0090514A"/>
    <w:rsid w:val="0090564C"/>
    <w:rsid w:val="00905B4D"/>
    <w:rsid w:val="00905EDE"/>
    <w:rsid w:val="009065AC"/>
    <w:rsid w:val="0090666D"/>
    <w:rsid w:val="0090705C"/>
    <w:rsid w:val="009079D9"/>
    <w:rsid w:val="00910153"/>
    <w:rsid w:val="009101EB"/>
    <w:rsid w:val="009105F7"/>
    <w:rsid w:val="00910638"/>
    <w:rsid w:val="00911255"/>
    <w:rsid w:val="00911E0C"/>
    <w:rsid w:val="00912902"/>
    <w:rsid w:val="00912F9A"/>
    <w:rsid w:val="009137F2"/>
    <w:rsid w:val="00913A93"/>
    <w:rsid w:val="00913B5C"/>
    <w:rsid w:val="00913ED5"/>
    <w:rsid w:val="00914803"/>
    <w:rsid w:val="00914EB1"/>
    <w:rsid w:val="009157D4"/>
    <w:rsid w:val="00915FE7"/>
    <w:rsid w:val="0091678A"/>
    <w:rsid w:val="00916FBB"/>
    <w:rsid w:val="00917137"/>
    <w:rsid w:val="009171BD"/>
    <w:rsid w:val="00917B10"/>
    <w:rsid w:val="00917C8C"/>
    <w:rsid w:val="00917E82"/>
    <w:rsid w:val="00917ECD"/>
    <w:rsid w:val="0092009C"/>
    <w:rsid w:val="00920545"/>
    <w:rsid w:val="009209A7"/>
    <w:rsid w:val="00920CD4"/>
    <w:rsid w:val="009210D5"/>
    <w:rsid w:val="009214A5"/>
    <w:rsid w:val="00921698"/>
    <w:rsid w:val="00921ECF"/>
    <w:rsid w:val="00922631"/>
    <w:rsid w:val="00922679"/>
    <w:rsid w:val="00922917"/>
    <w:rsid w:val="00922A75"/>
    <w:rsid w:val="00922A7D"/>
    <w:rsid w:val="00922ED1"/>
    <w:rsid w:val="00923372"/>
    <w:rsid w:val="00923EE1"/>
    <w:rsid w:val="00924641"/>
    <w:rsid w:val="0092488B"/>
    <w:rsid w:val="00924ADA"/>
    <w:rsid w:val="00925593"/>
    <w:rsid w:val="00926AD4"/>
    <w:rsid w:val="00926BA4"/>
    <w:rsid w:val="00926ED8"/>
    <w:rsid w:val="0092756E"/>
    <w:rsid w:val="00927FC3"/>
    <w:rsid w:val="00930056"/>
    <w:rsid w:val="00930272"/>
    <w:rsid w:val="009306F4"/>
    <w:rsid w:val="009308C1"/>
    <w:rsid w:val="00930A6C"/>
    <w:rsid w:val="00930B7E"/>
    <w:rsid w:val="00931616"/>
    <w:rsid w:val="00932212"/>
    <w:rsid w:val="00932398"/>
    <w:rsid w:val="00932873"/>
    <w:rsid w:val="00932BAB"/>
    <w:rsid w:val="00932CCC"/>
    <w:rsid w:val="00933E0B"/>
    <w:rsid w:val="009340C9"/>
    <w:rsid w:val="0093430A"/>
    <w:rsid w:val="00934489"/>
    <w:rsid w:val="00934ED6"/>
    <w:rsid w:val="009359CB"/>
    <w:rsid w:val="00936752"/>
    <w:rsid w:val="00936AD1"/>
    <w:rsid w:val="00937055"/>
    <w:rsid w:val="009373E5"/>
    <w:rsid w:val="009411FB"/>
    <w:rsid w:val="00941CFF"/>
    <w:rsid w:val="00941F91"/>
    <w:rsid w:val="00942173"/>
    <w:rsid w:val="0094229F"/>
    <w:rsid w:val="00942DF5"/>
    <w:rsid w:val="00942FBC"/>
    <w:rsid w:val="009430ED"/>
    <w:rsid w:val="0094320D"/>
    <w:rsid w:val="00943508"/>
    <w:rsid w:val="0094454A"/>
    <w:rsid w:val="009454A3"/>
    <w:rsid w:val="00947151"/>
    <w:rsid w:val="009474E4"/>
    <w:rsid w:val="009474F3"/>
    <w:rsid w:val="00950D43"/>
    <w:rsid w:val="00950E12"/>
    <w:rsid w:val="00950E42"/>
    <w:rsid w:val="0095175A"/>
    <w:rsid w:val="00951BD2"/>
    <w:rsid w:val="00951D34"/>
    <w:rsid w:val="009520A2"/>
    <w:rsid w:val="00952795"/>
    <w:rsid w:val="00952956"/>
    <w:rsid w:val="00953244"/>
    <w:rsid w:val="0095350A"/>
    <w:rsid w:val="00953C5D"/>
    <w:rsid w:val="00953F87"/>
    <w:rsid w:val="00954662"/>
    <w:rsid w:val="00954EC6"/>
    <w:rsid w:val="00955008"/>
    <w:rsid w:val="0095549A"/>
    <w:rsid w:val="0095624F"/>
    <w:rsid w:val="009564CC"/>
    <w:rsid w:val="0095661D"/>
    <w:rsid w:val="0095663F"/>
    <w:rsid w:val="0095780B"/>
    <w:rsid w:val="00960560"/>
    <w:rsid w:val="00960743"/>
    <w:rsid w:val="00960A5C"/>
    <w:rsid w:val="009610B6"/>
    <w:rsid w:val="0096111A"/>
    <w:rsid w:val="0096137F"/>
    <w:rsid w:val="009623D3"/>
    <w:rsid w:val="009629F7"/>
    <w:rsid w:val="00962FA9"/>
    <w:rsid w:val="0096426A"/>
    <w:rsid w:val="009645A9"/>
    <w:rsid w:val="009645C1"/>
    <w:rsid w:val="00964840"/>
    <w:rsid w:val="00964D89"/>
    <w:rsid w:val="00965255"/>
    <w:rsid w:val="009672C8"/>
    <w:rsid w:val="009675AE"/>
    <w:rsid w:val="009676B7"/>
    <w:rsid w:val="0096783D"/>
    <w:rsid w:val="009679A4"/>
    <w:rsid w:val="0097014C"/>
    <w:rsid w:val="00970303"/>
    <w:rsid w:val="0097040E"/>
    <w:rsid w:val="0097087E"/>
    <w:rsid w:val="00970977"/>
    <w:rsid w:val="00970979"/>
    <w:rsid w:val="00970AEE"/>
    <w:rsid w:val="00970DD1"/>
    <w:rsid w:val="009716F6"/>
    <w:rsid w:val="00971D2B"/>
    <w:rsid w:val="00972497"/>
    <w:rsid w:val="00972E9B"/>
    <w:rsid w:val="00973001"/>
    <w:rsid w:val="0097318B"/>
    <w:rsid w:val="00973A03"/>
    <w:rsid w:val="0097480D"/>
    <w:rsid w:val="009748D1"/>
    <w:rsid w:val="009753CB"/>
    <w:rsid w:val="009753E3"/>
    <w:rsid w:val="00975941"/>
    <w:rsid w:val="00975C13"/>
    <w:rsid w:val="009765F1"/>
    <w:rsid w:val="00976DE4"/>
    <w:rsid w:val="0097720C"/>
    <w:rsid w:val="00977279"/>
    <w:rsid w:val="00977478"/>
    <w:rsid w:val="0097793E"/>
    <w:rsid w:val="00977E83"/>
    <w:rsid w:val="00980401"/>
    <w:rsid w:val="0098080A"/>
    <w:rsid w:val="0098102D"/>
    <w:rsid w:val="00981154"/>
    <w:rsid w:val="00981ECA"/>
    <w:rsid w:val="00982244"/>
    <w:rsid w:val="009822E5"/>
    <w:rsid w:val="00982F51"/>
    <w:rsid w:val="009831FB"/>
    <w:rsid w:val="00983846"/>
    <w:rsid w:val="009840CA"/>
    <w:rsid w:val="009841E5"/>
    <w:rsid w:val="00984750"/>
    <w:rsid w:val="00984ED3"/>
    <w:rsid w:val="00985462"/>
    <w:rsid w:val="0098586F"/>
    <w:rsid w:val="00985ACB"/>
    <w:rsid w:val="00986A44"/>
    <w:rsid w:val="009870AD"/>
    <w:rsid w:val="00987301"/>
    <w:rsid w:val="009876E5"/>
    <w:rsid w:val="009877DE"/>
    <w:rsid w:val="00990504"/>
    <w:rsid w:val="009905AA"/>
    <w:rsid w:val="00990608"/>
    <w:rsid w:val="009907E3"/>
    <w:rsid w:val="0099098A"/>
    <w:rsid w:val="009909BC"/>
    <w:rsid w:val="00990C6E"/>
    <w:rsid w:val="0099179B"/>
    <w:rsid w:val="00991EBC"/>
    <w:rsid w:val="00992255"/>
    <w:rsid w:val="0099226D"/>
    <w:rsid w:val="00992389"/>
    <w:rsid w:val="00992F69"/>
    <w:rsid w:val="009930B5"/>
    <w:rsid w:val="009940CD"/>
    <w:rsid w:val="00994214"/>
    <w:rsid w:val="0099497F"/>
    <w:rsid w:val="0099499B"/>
    <w:rsid w:val="00994B0E"/>
    <w:rsid w:val="00995091"/>
    <w:rsid w:val="009950B9"/>
    <w:rsid w:val="009955F5"/>
    <w:rsid w:val="00995A80"/>
    <w:rsid w:val="00995B73"/>
    <w:rsid w:val="00995DD6"/>
    <w:rsid w:val="00996062"/>
    <w:rsid w:val="009964E0"/>
    <w:rsid w:val="0099698F"/>
    <w:rsid w:val="0099708E"/>
    <w:rsid w:val="00997931"/>
    <w:rsid w:val="00997DCB"/>
    <w:rsid w:val="009A0D9F"/>
    <w:rsid w:val="009A0E5B"/>
    <w:rsid w:val="009A0E7F"/>
    <w:rsid w:val="009A1116"/>
    <w:rsid w:val="009A14D4"/>
    <w:rsid w:val="009A178F"/>
    <w:rsid w:val="009A1C47"/>
    <w:rsid w:val="009A1E9B"/>
    <w:rsid w:val="009A2046"/>
    <w:rsid w:val="009A2274"/>
    <w:rsid w:val="009A239D"/>
    <w:rsid w:val="009A241F"/>
    <w:rsid w:val="009A29DF"/>
    <w:rsid w:val="009A2BD8"/>
    <w:rsid w:val="009A3047"/>
    <w:rsid w:val="009A3E3E"/>
    <w:rsid w:val="009A4633"/>
    <w:rsid w:val="009A4713"/>
    <w:rsid w:val="009A5117"/>
    <w:rsid w:val="009A5225"/>
    <w:rsid w:val="009A53D6"/>
    <w:rsid w:val="009A5759"/>
    <w:rsid w:val="009A57D8"/>
    <w:rsid w:val="009A60C0"/>
    <w:rsid w:val="009A633E"/>
    <w:rsid w:val="009A65AF"/>
    <w:rsid w:val="009A7093"/>
    <w:rsid w:val="009A7318"/>
    <w:rsid w:val="009B01A3"/>
    <w:rsid w:val="009B08BF"/>
    <w:rsid w:val="009B0916"/>
    <w:rsid w:val="009B137C"/>
    <w:rsid w:val="009B1A58"/>
    <w:rsid w:val="009B1B96"/>
    <w:rsid w:val="009B1EAC"/>
    <w:rsid w:val="009B1EF9"/>
    <w:rsid w:val="009B206A"/>
    <w:rsid w:val="009B2F6A"/>
    <w:rsid w:val="009B30C5"/>
    <w:rsid w:val="009B327F"/>
    <w:rsid w:val="009B3550"/>
    <w:rsid w:val="009B3AB9"/>
    <w:rsid w:val="009B3CF9"/>
    <w:rsid w:val="009B4122"/>
    <w:rsid w:val="009B43AE"/>
    <w:rsid w:val="009B4619"/>
    <w:rsid w:val="009B47D0"/>
    <w:rsid w:val="009B592D"/>
    <w:rsid w:val="009B6425"/>
    <w:rsid w:val="009B6583"/>
    <w:rsid w:val="009B7026"/>
    <w:rsid w:val="009B71FE"/>
    <w:rsid w:val="009B7252"/>
    <w:rsid w:val="009B77CD"/>
    <w:rsid w:val="009C0134"/>
    <w:rsid w:val="009C0293"/>
    <w:rsid w:val="009C04FB"/>
    <w:rsid w:val="009C07D7"/>
    <w:rsid w:val="009C1004"/>
    <w:rsid w:val="009C189C"/>
    <w:rsid w:val="009C2241"/>
    <w:rsid w:val="009C2D1D"/>
    <w:rsid w:val="009C2D65"/>
    <w:rsid w:val="009C31FB"/>
    <w:rsid w:val="009C354E"/>
    <w:rsid w:val="009C3764"/>
    <w:rsid w:val="009C3886"/>
    <w:rsid w:val="009C41B0"/>
    <w:rsid w:val="009C4B25"/>
    <w:rsid w:val="009C52DB"/>
    <w:rsid w:val="009C5769"/>
    <w:rsid w:val="009C629D"/>
    <w:rsid w:val="009C68C9"/>
    <w:rsid w:val="009C6BE3"/>
    <w:rsid w:val="009C738E"/>
    <w:rsid w:val="009C76A5"/>
    <w:rsid w:val="009D0A86"/>
    <w:rsid w:val="009D0EAC"/>
    <w:rsid w:val="009D0FC9"/>
    <w:rsid w:val="009D10DF"/>
    <w:rsid w:val="009D1AF0"/>
    <w:rsid w:val="009D1D15"/>
    <w:rsid w:val="009D2405"/>
    <w:rsid w:val="009D26CC"/>
    <w:rsid w:val="009D27C8"/>
    <w:rsid w:val="009D2B88"/>
    <w:rsid w:val="009D305D"/>
    <w:rsid w:val="009D400C"/>
    <w:rsid w:val="009D432F"/>
    <w:rsid w:val="009D4415"/>
    <w:rsid w:val="009D45E8"/>
    <w:rsid w:val="009D484D"/>
    <w:rsid w:val="009D4867"/>
    <w:rsid w:val="009D4CE7"/>
    <w:rsid w:val="009D4E8F"/>
    <w:rsid w:val="009D4EC1"/>
    <w:rsid w:val="009D5099"/>
    <w:rsid w:val="009D569F"/>
    <w:rsid w:val="009D5C6E"/>
    <w:rsid w:val="009D5DE6"/>
    <w:rsid w:val="009D6021"/>
    <w:rsid w:val="009D64D0"/>
    <w:rsid w:val="009D6829"/>
    <w:rsid w:val="009D6FD4"/>
    <w:rsid w:val="009D7359"/>
    <w:rsid w:val="009D7D47"/>
    <w:rsid w:val="009E0273"/>
    <w:rsid w:val="009E103F"/>
    <w:rsid w:val="009E177E"/>
    <w:rsid w:val="009E20CE"/>
    <w:rsid w:val="009E2360"/>
    <w:rsid w:val="009E2A86"/>
    <w:rsid w:val="009E337E"/>
    <w:rsid w:val="009E3A56"/>
    <w:rsid w:val="009E3AF3"/>
    <w:rsid w:val="009E3FBF"/>
    <w:rsid w:val="009E46DD"/>
    <w:rsid w:val="009E4C71"/>
    <w:rsid w:val="009E4DD4"/>
    <w:rsid w:val="009E5410"/>
    <w:rsid w:val="009E5880"/>
    <w:rsid w:val="009E5BFD"/>
    <w:rsid w:val="009E5D34"/>
    <w:rsid w:val="009E5E41"/>
    <w:rsid w:val="009E6071"/>
    <w:rsid w:val="009E60EB"/>
    <w:rsid w:val="009E649F"/>
    <w:rsid w:val="009E6706"/>
    <w:rsid w:val="009E679A"/>
    <w:rsid w:val="009E6B9C"/>
    <w:rsid w:val="009E6D39"/>
    <w:rsid w:val="009E79C7"/>
    <w:rsid w:val="009E7D5C"/>
    <w:rsid w:val="009F1072"/>
    <w:rsid w:val="009F198D"/>
    <w:rsid w:val="009F1A3F"/>
    <w:rsid w:val="009F1E29"/>
    <w:rsid w:val="009F1E33"/>
    <w:rsid w:val="009F1F88"/>
    <w:rsid w:val="009F2493"/>
    <w:rsid w:val="009F2A16"/>
    <w:rsid w:val="009F2FEB"/>
    <w:rsid w:val="009F33FC"/>
    <w:rsid w:val="009F3777"/>
    <w:rsid w:val="009F3D10"/>
    <w:rsid w:val="009F48D8"/>
    <w:rsid w:val="009F511D"/>
    <w:rsid w:val="009F5321"/>
    <w:rsid w:val="009F55CE"/>
    <w:rsid w:val="009F6317"/>
    <w:rsid w:val="009F6806"/>
    <w:rsid w:val="009F68A8"/>
    <w:rsid w:val="009F6D0C"/>
    <w:rsid w:val="009F6D7A"/>
    <w:rsid w:val="009F702E"/>
    <w:rsid w:val="009F7296"/>
    <w:rsid w:val="009F7F53"/>
    <w:rsid w:val="009F7F9F"/>
    <w:rsid w:val="00A00394"/>
    <w:rsid w:val="00A00E2E"/>
    <w:rsid w:val="00A0143F"/>
    <w:rsid w:val="00A0152A"/>
    <w:rsid w:val="00A015D0"/>
    <w:rsid w:val="00A01DE8"/>
    <w:rsid w:val="00A01EA9"/>
    <w:rsid w:val="00A022A1"/>
    <w:rsid w:val="00A02742"/>
    <w:rsid w:val="00A02C80"/>
    <w:rsid w:val="00A03546"/>
    <w:rsid w:val="00A0450D"/>
    <w:rsid w:val="00A0451D"/>
    <w:rsid w:val="00A04C69"/>
    <w:rsid w:val="00A05FA8"/>
    <w:rsid w:val="00A061FF"/>
    <w:rsid w:val="00A06B3D"/>
    <w:rsid w:val="00A06DA3"/>
    <w:rsid w:val="00A07528"/>
    <w:rsid w:val="00A07B5F"/>
    <w:rsid w:val="00A104C0"/>
    <w:rsid w:val="00A11163"/>
    <w:rsid w:val="00A125B3"/>
    <w:rsid w:val="00A12691"/>
    <w:rsid w:val="00A12EBC"/>
    <w:rsid w:val="00A13DDC"/>
    <w:rsid w:val="00A14729"/>
    <w:rsid w:val="00A14749"/>
    <w:rsid w:val="00A1495C"/>
    <w:rsid w:val="00A14F79"/>
    <w:rsid w:val="00A15144"/>
    <w:rsid w:val="00A15591"/>
    <w:rsid w:val="00A15BC5"/>
    <w:rsid w:val="00A15D72"/>
    <w:rsid w:val="00A16751"/>
    <w:rsid w:val="00A172AC"/>
    <w:rsid w:val="00A17492"/>
    <w:rsid w:val="00A17E3D"/>
    <w:rsid w:val="00A20B67"/>
    <w:rsid w:val="00A2204A"/>
    <w:rsid w:val="00A226B3"/>
    <w:rsid w:val="00A229B4"/>
    <w:rsid w:val="00A22BE8"/>
    <w:rsid w:val="00A23D04"/>
    <w:rsid w:val="00A23D2D"/>
    <w:rsid w:val="00A23E97"/>
    <w:rsid w:val="00A2438D"/>
    <w:rsid w:val="00A247A1"/>
    <w:rsid w:val="00A24B53"/>
    <w:rsid w:val="00A24CD6"/>
    <w:rsid w:val="00A26CA1"/>
    <w:rsid w:val="00A26CD8"/>
    <w:rsid w:val="00A26F7E"/>
    <w:rsid w:val="00A26FEB"/>
    <w:rsid w:val="00A27568"/>
    <w:rsid w:val="00A27B8C"/>
    <w:rsid w:val="00A27C07"/>
    <w:rsid w:val="00A27DED"/>
    <w:rsid w:val="00A27F04"/>
    <w:rsid w:val="00A300D4"/>
    <w:rsid w:val="00A302FA"/>
    <w:rsid w:val="00A30E1A"/>
    <w:rsid w:val="00A31E82"/>
    <w:rsid w:val="00A32673"/>
    <w:rsid w:val="00A3352B"/>
    <w:rsid w:val="00A340C1"/>
    <w:rsid w:val="00A34238"/>
    <w:rsid w:val="00A346CD"/>
    <w:rsid w:val="00A34A79"/>
    <w:rsid w:val="00A34BF1"/>
    <w:rsid w:val="00A34C71"/>
    <w:rsid w:val="00A350AD"/>
    <w:rsid w:val="00A35226"/>
    <w:rsid w:val="00A35344"/>
    <w:rsid w:val="00A35ABB"/>
    <w:rsid w:val="00A36856"/>
    <w:rsid w:val="00A36868"/>
    <w:rsid w:val="00A37CB7"/>
    <w:rsid w:val="00A37D88"/>
    <w:rsid w:val="00A408F5"/>
    <w:rsid w:val="00A40ECF"/>
    <w:rsid w:val="00A40F1B"/>
    <w:rsid w:val="00A40FAC"/>
    <w:rsid w:val="00A421FE"/>
    <w:rsid w:val="00A42999"/>
    <w:rsid w:val="00A429CD"/>
    <w:rsid w:val="00A42D2E"/>
    <w:rsid w:val="00A434AF"/>
    <w:rsid w:val="00A44F13"/>
    <w:rsid w:val="00A44FE2"/>
    <w:rsid w:val="00A4544C"/>
    <w:rsid w:val="00A45860"/>
    <w:rsid w:val="00A466C0"/>
    <w:rsid w:val="00A468FF"/>
    <w:rsid w:val="00A46CEB"/>
    <w:rsid w:val="00A47A2E"/>
    <w:rsid w:val="00A47E3D"/>
    <w:rsid w:val="00A50354"/>
    <w:rsid w:val="00A50737"/>
    <w:rsid w:val="00A50DF5"/>
    <w:rsid w:val="00A511E2"/>
    <w:rsid w:val="00A51353"/>
    <w:rsid w:val="00A518C6"/>
    <w:rsid w:val="00A51BF1"/>
    <w:rsid w:val="00A52312"/>
    <w:rsid w:val="00A527CF"/>
    <w:rsid w:val="00A52E54"/>
    <w:rsid w:val="00A53246"/>
    <w:rsid w:val="00A543A5"/>
    <w:rsid w:val="00A54BDD"/>
    <w:rsid w:val="00A557E7"/>
    <w:rsid w:val="00A558FC"/>
    <w:rsid w:val="00A56697"/>
    <w:rsid w:val="00A56C5A"/>
    <w:rsid w:val="00A57147"/>
    <w:rsid w:val="00A573A5"/>
    <w:rsid w:val="00A57E1F"/>
    <w:rsid w:val="00A60D54"/>
    <w:rsid w:val="00A61734"/>
    <w:rsid w:val="00A62366"/>
    <w:rsid w:val="00A625F6"/>
    <w:rsid w:val="00A62A81"/>
    <w:rsid w:val="00A630A9"/>
    <w:rsid w:val="00A636E7"/>
    <w:rsid w:val="00A63D88"/>
    <w:rsid w:val="00A63DAD"/>
    <w:rsid w:val="00A64298"/>
    <w:rsid w:val="00A644CE"/>
    <w:rsid w:val="00A64B7A"/>
    <w:rsid w:val="00A651CD"/>
    <w:rsid w:val="00A6608B"/>
    <w:rsid w:val="00A664C0"/>
    <w:rsid w:val="00A66D30"/>
    <w:rsid w:val="00A66F9E"/>
    <w:rsid w:val="00A672EB"/>
    <w:rsid w:val="00A6732C"/>
    <w:rsid w:val="00A6770B"/>
    <w:rsid w:val="00A67FE3"/>
    <w:rsid w:val="00A701CE"/>
    <w:rsid w:val="00A7020E"/>
    <w:rsid w:val="00A70837"/>
    <w:rsid w:val="00A7307A"/>
    <w:rsid w:val="00A73466"/>
    <w:rsid w:val="00A740E3"/>
    <w:rsid w:val="00A74258"/>
    <w:rsid w:val="00A744B9"/>
    <w:rsid w:val="00A7494A"/>
    <w:rsid w:val="00A74C30"/>
    <w:rsid w:val="00A763E0"/>
    <w:rsid w:val="00A7696C"/>
    <w:rsid w:val="00A77C46"/>
    <w:rsid w:val="00A77D53"/>
    <w:rsid w:val="00A77EE5"/>
    <w:rsid w:val="00A8007D"/>
    <w:rsid w:val="00A807FA"/>
    <w:rsid w:val="00A80F01"/>
    <w:rsid w:val="00A818D2"/>
    <w:rsid w:val="00A81969"/>
    <w:rsid w:val="00A823BA"/>
    <w:rsid w:val="00A8395B"/>
    <w:rsid w:val="00A844C4"/>
    <w:rsid w:val="00A84534"/>
    <w:rsid w:val="00A84A29"/>
    <w:rsid w:val="00A84DEE"/>
    <w:rsid w:val="00A85C02"/>
    <w:rsid w:val="00A86976"/>
    <w:rsid w:val="00A875A7"/>
    <w:rsid w:val="00A900D9"/>
    <w:rsid w:val="00A904F4"/>
    <w:rsid w:val="00A9066A"/>
    <w:rsid w:val="00A90C6F"/>
    <w:rsid w:val="00A911B0"/>
    <w:rsid w:val="00A91700"/>
    <w:rsid w:val="00A91BC5"/>
    <w:rsid w:val="00A91EE7"/>
    <w:rsid w:val="00A9227A"/>
    <w:rsid w:val="00A924AC"/>
    <w:rsid w:val="00A92857"/>
    <w:rsid w:val="00A92D2F"/>
    <w:rsid w:val="00A93183"/>
    <w:rsid w:val="00A93B26"/>
    <w:rsid w:val="00A93CF3"/>
    <w:rsid w:val="00A94103"/>
    <w:rsid w:val="00A941C2"/>
    <w:rsid w:val="00A9420D"/>
    <w:rsid w:val="00A9468B"/>
    <w:rsid w:val="00A9473F"/>
    <w:rsid w:val="00A94E9C"/>
    <w:rsid w:val="00A94FB6"/>
    <w:rsid w:val="00A952D9"/>
    <w:rsid w:val="00A95E8E"/>
    <w:rsid w:val="00A9605D"/>
    <w:rsid w:val="00A97BD1"/>
    <w:rsid w:val="00AA002D"/>
    <w:rsid w:val="00AA0A4C"/>
    <w:rsid w:val="00AA0FB4"/>
    <w:rsid w:val="00AA1503"/>
    <w:rsid w:val="00AA1531"/>
    <w:rsid w:val="00AA16DE"/>
    <w:rsid w:val="00AA1B21"/>
    <w:rsid w:val="00AA1BE5"/>
    <w:rsid w:val="00AA1D8D"/>
    <w:rsid w:val="00AA2076"/>
    <w:rsid w:val="00AA20E2"/>
    <w:rsid w:val="00AA244E"/>
    <w:rsid w:val="00AA249A"/>
    <w:rsid w:val="00AA2664"/>
    <w:rsid w:val="00AA2751"/>
    <w:rsid w:val="00AA2BD4"/>
    <w:rsid w:val="00AA352A"/>
    <w:rsid w:val="00AA3760"/>
    <w:rsid w:val="00AA3A7E"/>
    <w:rsid w:val="00AA408A"/>
    <w:rsid w:val="00AA40D5"/>
    <w:rsid w:val="00AA43A7"/>
    <w:rsid w:val="00AA4759"/>
    <w:rsid w:val="00AA48D2"/>
    <w:rsid w:val="00AA6190"/>
    <w:rsid w:val="00AA65AB"/>
    <w:rsid w:val="00AA6BC2"/>
    <w:rsid w:val="00AA738D"/>
    <w:rsid w:val="00AA77CF"/>
    <w:rsid w:val="00AA78CD"/>
    <w:rsid w:val="00AA78DB"/>
    <w:rsid w:val="00AA794D"/>
    <w:rsid w:val="00AA7FC1"/>
    <w:rsid w:val="00AB0B84"/>
    <w:rsid w:val="00AB15CC"/>
    <w:rsid w:val="00AB26AC"/>
    <w:rsid w:val="00AB2B16"/>
    <w:rsid w:val="00AB2C6C"/>
    <w:rsid w:val="00AB2FF4"/>
    <w:rsid w:val="00AB32CF"/>
    <w:rsid w:val="00AB3675"/>
    <w:rsid w:val="00AB3C2A"/>
    <w:rsid w:val="00AB4C26"/>
    <w:rsid w:val="00AB5262"/>
    <w:rsid w:val="00AB6604"/>
    <w:rsid w:val="00AB6A76"/>
    <w:rsid w:val="00AB6FAB"/>
    <w:rsid w:val="00AC048B"/>
    <w:rsid w:val="00AC04E5"/>
    <w:rsid w:val="00AC09D1"/>
    <w:rsid w:val="00AC131B"/>
    <w:rsid w:val="00AC1C90"/>
    <w:rsid w:val="00AC263B"/>
    <w:rsid w:val="00AC2C1B"/>
    <w:rsid w:val="00AC2E85"/>
    <w:rsid w:val="00AC3AB2"/>
    <w:rsid w:val="00AC3D40"/>
    <w:rsid w:val="00AC45B5"/>
    <w:rsid w:val="00AC45DC"/>
    <w:rsid w:val="00AC483A"/>
    <w:rsid w:val="00AC4BD8"/>
    <w:rsid w:val="00AC4F70"/>
    <w:rsid w:val="00AC5B11"/>
    <w:rsid w:val="00AC6E96"/>
    <w:rsid w:val="00AC72B8"/>
    <w:rsid w:val="00AC77D1"/>
    <w:rsid w:val="00AC78B5"/>
    <w:rsid w:val="00AC7F6F"/>
    <w:rsid w:val="00AC7FFC"/>
    <w:rsid w:val="00AD0875"/>
    <w:rsid w:val="00AD097E"/>
    <w:rsid w:val="00AD0BBC"/>
    <w:rsid w:val="00AD0D6B"/>
    <w:rsid w:val="00AD15F6"/>
    <w:rsid w:val="00AD170B"/>
    <w:rsid w:val="00AD1FC8"/>
    <w:rsid w:val="00AD20C0"/>
    <w:rsid w:val="00AD2194"/>
    <w:rsid w:val="00AD21C4"/>
    <w:rsid w:val="00AD21D4"/>
    <w:rsid w:val="00AD22F0"/>
    <w:rsid w:val="00AD2843"/>
    <w:rsid w:val="00AD2D17"/>
    <w:rsid w:val="00AD3794"/>
    <w:rsid w:val="00AD3EDF"/>
    <w:rsid w:val="00AD4247"/>
    <w:rsid w:val="00AD48D8"/>
    <w:rsid w:val="00AD4DF2"/>
    <w:rsid w:val="00AD4E73"/>
    <w:rsid w:val="00AD51C0"/>
    <w:rsid w:val="00AD54E4"/>
    <w:rsid w:val="00AD5F15"/>
    <w:rsid w:val="00AD6662"/>
    <w:rsid w:val="00AD68A2"/>
    <w:rsid w:val="00AD6E62"/>
    <w:rsid w:val="00AD729D"/>
    <w:rsid w:val="00AD78AA"/>
    <w:rsid w:val="00AD7C4A"/>
    <w:rsid w:val="00AD7E10"/>
    <w:rsid w:val="00AD7E94"/>
    <w:rsid w:val="00AE032E"/>
    <w:rsid w:val="00AE0421"/>
    <w:rsid w:val="00AE08A1"/>
    <w:rsid w:val="00AE08D4"/>
    <w:rsid w:val="00AE08F7"/>
    <w:rsid w:val="00AE0AD0"/>
    <w:rsid w:val="00AE1635"/>
    <w:rsid w:val="00AE1664"/>
    <w:rsid w:val="00AE168E"/>
    <w:rsid w:val="00AE1E72"/>
    <w:rsid w:val="00AE1FA8"/>
    <w:rsid w:val="00AE22DB"/>
    <w:rsid w:val="00AE2ADE"/>
    <w:rsid w:val="00AE2DF6"/>
    <w:rsid w:val="00AE307F"/>
    <w:rsid w:val="00AE308C"/>
    <w:rsid w:val="00AE393D"/>
    <w:rsid w:val="00AE50E3"/>
    <w:rsid w:val="00AE5B31"/>
    <w:rsid w:val="00AE6037"/>
    <w:rsid w:val="00AE6861"/>
    <w:rsid w:val="00AE68E0"/>
    <w:rsid w:val="00AE6937"/>
    <w:rsid w:val="00AE7089"/>
    <w:rsid w:val="00AE7578"/>
    <w:rsid w:val="00AE76A0"/>
    <w:rsid w:val="00AE7EC9"/>
    <w:rsid w:val="00AE7F0A"/>
    <w:rsid w:val="00AF03E0"/>
    <w:rsid w:val="00AF044D"/>
    <w:rsid w:val="00AF06CE"/>
    <w:rsid w:val="00AF12CD"/>
    <w:rsid w:val="00AF13C4"/>
    <w:rsid w:val="00AF191E"/>
    <w:rsid w:val="00AF2077"/>
    <w:rsid w:val="00AF2465"/>
    <w:rsid w:val="00AF2A07"/>
    <w:rsid w:val="00AF2C2E"/>
    <w:rsid w:val="00AF2CD3"/>
    <w:rsid w:val="00AF2DB1"/>
    <w:rsid w:val="00AF366B"/>
    <w:rsid w:val="00AF3926"/>
    <w:rsid w:val="00AF44D4"/>
    <w:rsid w:val="00AF474A"/>
    <w:rsid w:val="00AF5838"/>
    <w:rsid w:val="00AF692E"/>
    <w:rsid w:val="00AF6973"/>
    <w:rsid w:val="00AF6C3D"/>
    <w:rsid w:val="00AF75A6"/>
    <w:rsid w:val="00AF7B3F"/>
    <w:rsid w:val="00AF7B72"/>
    <w:rsid w:val="00AF7C27"/>
    <w:rsid w:val="00B0083B"/>
    <w:rsid w:val="00B01580"/>
    <w:rsid w:val="00B018A8"/>
    <w:rsid w:val="00B03B02"/>
    <w:rsid w:val="00B03B06"/>
    <w:rsid w:val="00B03C23"/>
    <w:rsid w:val="00B045F9"/>
    <w:rsid w:val="00B04A0B"/>
    <w:rsid w:val="00B04AB1"/>
    <w:rsid w:val="00B04DDF"/>
    <w:rsid w:val="00B04DF8"/>
    <w:rsid w:val="00B05832"/>
    <w:rsid w:val="00B0627E"/>
    <w:rsid w:val="00B063F2"/>
    <w:rsid w:val="00B06C2A"/>
    <w:rsid w:val="00B070BC"/>
    <w:rsid w:val="00B07713"/>
    <w:rsid w:val="00B07AE6"/>
    <w:rsid w:val="00B103AA"/>
    <w:rsid w:val="00B10E81"/>
    <w:rsid w:val="00B11124"/>
    <w:rsid w:val="00B11D0C"/>
    <w:rsid w:val="00B12371"/>
    <w:rsid w:val="00B1239B"/>
    <w:rsid w:val="00B12B26"/>
    <w:rsid w:val="00B13775"/>
    <w:rsid w:val="00B13C8C"/>
    <w:rsid w:val="00B13D52"/>
    <w:rsid w:val="00B14281"/>
    <w:rsid w:val="00B146E7"/>
    <w:rsid w:val="00B14757"/>
    <w:rsid w:val="00B147BA"/>
    <w:rsid w:val="00B14B6E"/>
    <w:rsid w:val="00B1513F"/>
    <w:rsid w:val="00B152F0"/>
    <w:rsid w:val="00B16173"/>
    <w:rsid w:val="00B164AB"/>
    <w:rsid w:val="00B16576"/>
    <w:rsid w:val="00B16701"/>
    <w:rsid w:val="00B16C16"/>
    <w:rsid w:val="00B16EE0"/>
    <w:rsid w:val="00B17460"/>
    <w:rsid w:val="00B174CE"/>
    <w:rsid w:val="00B17537"/>
    <w:rsid w:val="00B177A7"/>
    <w:rsid w:val="00B17892"/>
    <w:rsid w:val="00B2015B"/>
    <w:rsid w:val="00B2060C"/>
    <w:rsid w:val="00B20888"/>
    <w:rsid w:val="00B20D65"/>
    <w:rsid w:val="00B20E13"/>
    <w:rsid w:val="00B21061"/>
    <w:rsid w:val="00B22923"/>
    <w:rsid w:val="00B22DD9"/>
    <w:rsid w:val="00B2325F"/>
    <w:rsid w:val="00B23514"/>
    <w:rsid w:val="00B241FC"/>
    <w:rsid w:val="00B252AF"/>
    <w:rsid w:val="00B25EEC"/>
    <w:rsid w:val="00B265E6"/>
    <w:rsid w:val="00B271D0"/>
    <w:rsid w:val="00B277B8"/>
    <w:rsid w:val="00B27F56"/>
    <w:rsid w:val="00B30BE2"/>
    <w:rsid w:val="00B30F9F"/>
    <w:rsid w:val="00B316B9"/>
    <w:rsid w:val="00B316EA"/>
    <w:rsid w:val="00B318F8"/>
    <w:rsid w:val="00B31A9C"/>
    <w:rsid w:val="00B322C6"/>
    <w:rsid w:val="00B3261E"/>
    <w:rsid w:val="00B3281E"/>
    <w:rsid w:val="00B32A28"/>
    <w:rsid w:val="00B32B05"/>
    <w:rsid w:val="00B32B5F"/>
    <w:rsid w:val="00B32FA7"/>
    <w:rsid w:val="00B331DB"/>
    <w:rsid w:val="00B334CE"/>
    <w:rsid w:val="00B33ADB"/>
    <w:rsid w:val="00B341EF"/>
    <w:rsid w:val="00B34202"/>
    <w:rsid w:val="00B34349"/>
    <w:rsid w:val="00B34D1B"/>
    <w:rsid w:val="00B35061"/>
    <w:rsid w:val="00B35734"/>
    <w:rsid w:val="00B40F38"/>
    <w:rsid w:val="00B41208"/>
    <w:rsid w:val="00B41947"/>
    <w:rsid w:val="00B41CE2"/>
    <w:rsid w:val="00B42F70"/>
    <w:rsid w:val="00B42FB6"/>
    <w:rsid w:val="00B42FEB"/>
    <w:rsid w:val="00B43180"/>
    <w:rsid w:val="00B4409E"/>
    <w:rsid w:val="00B45E3E"/>
    <w:rsid w:val="00B467FA"/>
    <w:rsid w:val="00B46856"/>
    <w:rsid w:val="00B468B1"/>
    <w:rsid w:val="00B46E80"/>
    <w:rsid w:val="00B4711C"/>
    <w:rsid w:val="00B472D8"/>
    <w:rsid w:val="00B47696"/>
    <w:rsid w:val="00B47713"/>
    <w:rsid w:val="00B47C3C"/>
    <w:rsid w:val="00B47CA5"/>
    <w:rsid w:val="00B503B9"/>
    <w:rsid w:val="00B50477"/>
    <w:rsid w:val="00B50795"/>
    <w:rsid w:val="00B50AF7"/>
    <w:rsid w:val="00B50AFB"/>
    <w:rsid w:val="00B50E6D"/>
    <w:rsid w:val="00B50F6A"/>
    <w:rsid w:val="00B51CA7"/>
    <w:rsid w:val="00B51F16"/>
    <w:rsid w:val="00B523DF"/>
    <w:rsid w:val="00B52792"/>
    <w:rsid w:val="00B53269"/>
    <w:rsid w:val="00B538E6"/>
    <w:rsid w:val="00B53D9B"/>
    <w:rsid w:val="00B54781"/>
    <w:rsid w:val="00B54A56"/>
    <w:rsid w:val="00B54E47"/>
    <w:rsid w:val="00B55123"/>
    <w:rsid w:val="00B5550C"/>
    <w:rsid w:val="00B57071"/>
    <w:rsid w:val="00B5738D"/>
    <w:rsid w:val="00B60068"/>
    <w:rsid w:val="00B607F2"/>
    <w:rsid w:val="00B60AC0"/>
    <w:rsid w:val="00B60E84"/>
    <w:rsid w:val="00B61321"/>
    <w:rsid w:val="00B61623"/>
    <w:rsid w:val="00B61C3B"/>
    <w:rsid w:val="00B61E5D"/>
    <w:rsid w:val="00B625B1"/>
    <w:rsid w:val="00B62A81"/>
    <w:rsid w:val="00B631FC"/>
    <w:rsid w:val="00B63513"/>
    <w:rsid w:val="00B64509"/>
    <w:rsid w:val="00B64AA0"/>
    <w:rsid w:val="00B64B3B"/>
    <w:rsid w:val="00B652A3"/>
    <w:rsid w:val="00B6651E"/>
    <w:rsid w:val="00B6658E"/>
    <w:rsid w:val="00B670AF"/>
    <w:rsid w:val="00B670F9"/>
    <w:rsid w:val="00B670FE"/>
    <w:rsid w:val="00B671D9"/>
    <w:rsid w:val="00B67273"/>
    <w:rsid w:val="00B67C5F"/>
    <w:rsid w:val="00B67FD4"/>
    <w:rsid w:val="00B7022C"/>
    <w:rsid w:val="00B706D1"/>
    <w:rsid w:val="00B706DE"/>
    <w:rsid w:val="00B7088D"/>
    <w:rsid w:val="00B70AFE"/>
    <w:rsid w:val="00B71400"/>
    <w:rsid w:val="00B71B2F"/>
    <w:rsid w:val="00B720CE"/>
    <w:rsid w:val="00B72637"/>
    <w:rsid w:val="00B72B67"/>
    <w:rsid w:val="00B745D4"/>
    <w:rsid w:val="00B7466B"/>
    <w:rsid w:val="00B747ED"/>
    <w:rsid w:val="00B748C3"/>
    <w:rsid w:val="00B74969"/>
    <w:rsid w:val="00B74B58"/>
    <w:rsid w:val="00B74FE0"/>
    <w:rsid w:val="00B7500D"/>
    <w:rsid w:val="00B75938"/>
    <w:rsid w:val="00B75D5B"/>
    <w:rsid w:val="00B76183"/>
    <w:rsid w:val="00B76CA2"/>
    <w:rsid w:val="00B77658"/>
    <w:rsid w:val="00B77BE3"/>
    <w:rsid w:val="00B77E20"/>
    <w:rsid w:val="00B804CB"/>
    <w:rsid w:val="00B80559"/>
    <w:rsid w:val="00B80668"/>
    <w:rsid w:val="00B81060"/>
    <w:rsid w:val="00B81A0B"/>
    <w:rsid w:val="00B8212B"/>
    <w:rsid w:val="00B8290D"/>
    <w:rsid w:val="00B82A63"/>
    <w:rsid w:val="00B83535"/>
    <w:rsid w:val="00B83889"/>
    <w:rsid w:val="00B839B6"/>
    <w:rsid w:val="00B83D79"/>
    <w:rsid w:val="00B84474"/>
    <w:rsid w:val="00B8517C"/>
    <w:rsid w:val="00B85207"/>
    <w:rsid w:val="00B85442"/>
    <w:rsid w:val="00B85EDA"/>
    <w:rsid w:val="00B86D70"/>
    <w:rsid w:val="00B8714F"/>
    <w:rsid w:val="00B872AB"/>
    <w:rsid w:val="00B8792F"/>
    <w:rsid w:val="00B87D2A"/>
    <w:rsid w:val="00B90002"/>
    <w:rsid w:val="00B900F1"/>
    <w:rsid w:val="00B90443"/>
    <w:rsid w:val="00B90C06"/>
    <w:rsid w:val="00B90DD1"/>
    <w:rsid w:val="00B913DE"/>
    <w:rsid w:val="00B9147D"/>
    <w:rsid w:val="00B91C73"/>
    <w:rsid w:val="00B91D3F"/>
    <w:rsid w:val="00B92029"/>
    <w:rsid w:val="00B92653"/>
    <w:rsid w:val="00B92CCF"/>
    <w:rsid w:val="00B933EC"/>
    <w:rsid w:val="00B93B97"/>
    <w:rsid w:val="00B94643"/>
    <w:rsid w:val="00B94DD5"/>
    <w:rsid w:val="00B95179"/>
    <w:rsid w:val="00B95DBF"/>
    <w:rsid w:val="00B966B5"/>
    <w:rsid w:val="00B96B0B"/>
    <w:rsid w:val="00B97BDF"/>
    <w:rsid w:val="00B97C68"/>
    <w:rsid w:val="00B97EFA"/>
    <w:rsid w:val="00BA048A"/>
    <w:rsid w:val="00BA0563"/>
    <w:rsid w:val="00BA070E"/>
    <w:rsid w:val="00BA134E"/>
    <w:rsid w:val="00BA1372"/>
    <w:rsid w:val="00BA1E8B"/>
    <w:rsid w:val="00BA25D1"/>
    <w:rsid w:val="00BA2A37"/>
    <w:rsid w:val="00BA2A59"/>
    <w:rsid w:val="00BA2A7F"/>
    <w:rsid w:val="00BA2D13"/>
    <w:rsid w:val="00BA2DA3"/>
    <w:rsid w:val="00BA3376"/>
    <w:rsid w:val="00BA35D7"/>
    <w:rsid w:val="00BA37DE"/>
    <w:rsid w:val="00BA3CDD"/>
    <w:rsid w:val="00BA4B6E"/>
    <w:rsid w:val="00BA5062"/>
    <w:rsid w:val="00BA52B7"/>
    <w:rsid w:val="00BA56C3"/>
    <w:rsid w:val="00BA56E3"/>
    <w:rsid w:val="00BA57FA"/>
    <w:rsid w:val="00BA5CE0"/>
    <w:rsid w:val="00BA60D1"/>
    <w:rsid w:val="00BA670F"/>
    <w:rsid w:val="00BA689F"/>
    <w:rsid w:val="00BA6B0B"/>
    <w:rsid w:val="00BA6E0C"/>
    <w:rsid w:val="00BA701C"/>
    <w:rsid w:val="00BA7043"/>
    <w:rsid w:val="00BA70B5"/>
    <w:rsid w:val="00BA7D9B"/>
    <w:rsid w:val="00BA7DB7"/>
    <w:rsid w:val="00BA7DE2"/>
    <w:rsid w:val="00BB1244"/>
    <w:rsid w:val="00BB1332"/>
    <w:rsid w:val="00BB1397"/>
    <w:rsid w:val="00BB165E"/>
    <w:rsid w:val="00BB17F5"/>
    <w:rsid w:val="00BB1ED6"/>
    <w:rsid w:val="00BB1F23"/>
    <w:rsid w:val="00BB204F"/>
    <w:rsid w:val="00BB2D16"/>
    <w:rsid w:val="00BB367E"/>
    <w:rsid w:val="00BB3A54"/>
    <w:rsid w:val="00BB3CBA"/>
    <w:rsid w:val="00BB4677"/>
    <w:rsid w:val="00BB46EF"/>
    <w:rsid w:val="00BB483D"/>
    <w:rsid w:val="00BB4F15"/>
    <w:rsid w:val="00BB5103"/>
    <w:rsid w:val="00BB5E62"/>
    <w:rsid w:val="00BB64C4"/>
    <w:rsid w:val="00BB6BAC"/>
    <w:rsid w:val="00BB743E"/>
    <w:rsid w:val="00BB751A"/>
    <w:rsid w:val="00BB7DC8"/>
    <w:rsid w:val="00BB7E1C"/>
    <w:rsid w:val="00BC036A"/>
    <w:rsid w:val="00BC04F9"/>
    <w:rsid w:val="00BC0643"/>
    <w:rsid w:val="00BC0746"/>
    <w:rsid w:val="00BC1E15"/>
    <w:rsid w:val="00BC1E92"/>
    <w:rsid w:val="00BC1FC2"/>
    <w:rsid w:val="00BC204D"/>
    <w:rsid w:val="00BC2171"/>
    <w:rsid w:val="00BC2933"/>
    <w:rsid w:val="00BC2DA8"/>
    <w:rsid w:val="00BC3A0F"/>
    <w:rsid w:val="00BC3FF5"/>
    <w:rsid w:val="00BC4620"/>
    <w:rsid w:val="00BC4DFD"/>
    <w:rsid w:val="00BC52AC"/>
    <w:rsid w:val="00BC5461"/>
    <w:rsid w:val="00BC59AA"/>
    <w:rsid w:val="00BC5B2B"/>
    <w:rsid w:val="00BC5BA8"/>
    <w:rsid w:val="00BC63EA"/>
    <w:rsid w:val="00BC69C5"/>
    <w:rsid w:val="00BC69EF"/>
    <w:rsid w:val="00BC70B0"/>
    <w:rsid w:val="00BC733E"/>
    <w:rsid w:val="00BC7A6F"/>
    <w:rsid w:val="00BC7D00"/>
    <w:rsid w:val="00BD00C7"/>
    <w:rsid w:val="00BD05F5"/>
    <w:rsid w:val="00BD0A0E"/>
    <w:rsid w:val="00BD1071"/>
    <w:rsid w:val="00BD1C87"/>
    <w:rsid w:val="00BD2CBC"/>
    <w:rsid w:val="00BD30B8"/>
    <w:rsid w:val="00BD34F6"/>
    <w:rsid w:val="00BD3C21"/>
    <w:rsid w:val="00BD41E4"/>
    <w:rsid w:val="00BD458A"/>
    <w:rsid w:val="00BD4AA5"/>
    <w:rsid w:val="00BD4F28"/>
    <w:rsid w:val="00BD56FD"/>
    <w:rsid w:val="00BD5923"/>
    <w:rsid w:val="00BD6062"/>
    <w:rsid w:val="00BD6A05"/>
    <w:rsid w:val="00BD6D6A"/>
    <w:rsid w:val="00BD787C"/>
    <w:rsid w:val="00BD7E28"/>
    <w:rsid w:val="00BE09C7"/>
    <w:rsid w:val="00BE0A8A"/>
    <w:rsid w:val="00BE11B3"/>
    <w:rsid w:val="00BE11E3"/>
    <w:rsid w:val="00BE27E5"/>
    <w:rsid w:val="00BE29ED"/>
    <w:rsid w:val="00BE3155"/>
    <w:rsid w:val="00BE3722"/>
    <w:rsid w:val="00BE40BF"/>
    <w:rsid w:val="00BE4225"/>
    <w:rsid w:val="00BE48FA"/>
    <w:rsid w:val="00BE4945"/>
    <w:rsid w:val="00BE5262"/>
    <w:rsid w:val="00BE5CA1"/>
    <w:rsid w:val="00BE6124"/>
    <w:rsid w:val="00BE669C"/>
    <w:rsid w:val="00BE6728"/>
    <w:rsid w:val="00BE6822"/>
    <w:rsid w:val="00BE6CA9"/>
    <w:rsid w:val="00BE7299"/>
    <w:rsid w:val="00BE7327"/>
    <w:rsid w:val="00BE7530"/>
    <w:rsid w:val="00BE7776"/>
    <w:rsid w:val="00BE7B7D"/>
    <w:rsid w:val="00BE7FC5"/>
    <w:rsid w:val="00BF05CF"/>
    <w:rsid w:val="00BF089C"/>
    <w:rsid w:val="00BF0E4A"/>
    <w:rsid w:val="00BF217A"/>
    <w:rsid w:val="00BF2C19"/>
    <w:rsid w:val="00BF2C75"/>
    <w:rsid w:val="00BF376B"/>
    <w:rsid w:val="00BF39A5"/>
    <w:rsid w:val="00BF3F64"/>
    <w:rsid w:val="00BF43BF"/>
    <w:rsid w:val="00BF5479"/>
    <w:rsid w:val="00BF5573"/>
    <w:rsid w:val="00BF572D"/>
    <w:rsid w:val="00BF5B6C"/>
    <w:rsid w:val="00BF7237"/>
    <w:rsid w:val="00BF76EA"/>
    <w:rsid w:val="00BF7E0A"/>
    <w:rsid w:val="00C003A2"/>
    <w:rsid w:val="00C00CC4"/>
    <w:rsid w:val="00C00EA4"/>
    <w:rsid w:val="00C0106C"/>
    <w:rsid w:val="00C0109C"/>
    <w:rsid w:val="00C0162D"/>
    <w:rsid w:val="00C019CD"/>
    <w:rsid w:val="00C01F34"/>
    <w:rsid w:val="00C0241A"/>
    <w:rsid w:val="00C0307C"/>
    <w:rsid w:val="00C033DB"/>
    <w:rsid w:val="00C038D7"/>
    <w:rsid w:val="00C03E80"/>
    <w:rsid w:val="00C04750"/>
    <w:rsid w:val="00C04DA4"/>
    <w:rsid w:val="00C053C7"/>
    <w:rsid w:val="00C05DD5"/>
    <w:rsid w:val="00C06E1D"/>
    <w:rsid w:val="00C07AD8"/>
    <w:rsid w:val="00C101FC"/>
    <w:rsid w:val="00C10A37"/>
    <w:rsid w:val="00C12819"/>
    <w:rsid w:val="00C129DB"/>
    <w:rsid w:val="00C12B8C"/>
    <w:rsid w:val="00C12E61"/>
    <w:rsid w:val="00C12EC5"/>
    <w:rsid w:val="00C13105"/>
    <w:rsid w:val="00C13E23"/>
    <w:rsid w:val="00C1404E"/>
    <w:rsid w:val="00C1408F"/>
    <w:rsid w:val="00C146E7"/>
    <w:rsid w:val="00C147AE"/>
    <w:rsid w:val="00C14988"/>
    <w:rsid w:val="00C14E29"/>
    <w:rsid w:val="00C15400"/>
    <w:rsid w:val="00C1549D"/>
    <w:rsid w:val="00C154C3"/>
    <w:rsid w:val="00C165EB"/>
    <w:rsid w:val="00C170A2"/>
    <w:rsid w:val="00C17407"/>
    <w:rsid w:val="00C1789F"/>
    <w:rsid w:val="00C17A5B"/>
    <w:rsid w:val="00C20036"/>
    <w:rsid w:val="00C204E6"/>
    <w:rsid w:val="00C210DF"/>
    <w:rsid w:val="00C2118A"/>
    <w:rsid w:val="00C2119C"/>
    <w:rsid w:val="00C21224"/>
    <w:rsid w:val="00C214A2"/>
    <w:rsid w:val="00C22A83"/>
    <w:rsid w:val="00C23408"/>
    <w:rsid w:val="00C24318"/>
    <w:rsid w:val="00C252AF"/>
    <w:rsid w:val="00C25792"/>
    <w:rsid w:val="00C25825"/>
    <w:rsid w:val="00C25AA2"/>
    <w:rsid w:val="00C25E76"/>
    <w:rsid w:val="00C26C4C"/>
    <w:rsid w:val="00C271B0"/>
    <w:rsid w:val="00C27C91"/>
    <w:rsid w:val="00C30734"/>
    <w:rsid w:val="00C30C16"/>
    <w:rsid w:val="00C30E81"/>
    <w:rsid w:val="00C30F9B"/>
    <w:rsid w:val="00C3190C"/>
    <w:rsid w:val="00C31AF6"/>
    <w:rsid w:val="00C32E3A"/>
    <w:rsid w:val="00C33A1F"/>
    <w:rsid w:val="00C33B8A"/>
    <w:rsid w:val="00C3432F"/>
    <w:rsid w:val="00C34389"/>
    <w:rsid w:val="00C344BE"/>
    <w:rsid w:val="00C34829"/>
    <w:rsid w:val="00C3552B"/>
    <w:rsid w:val="00C3571E"/>
    <w:rsid w:val="00C359D8"/>
    <w:rsid w:val="00C35E89"/>
    <w:rsid w:val="00C363D9"/>
    <w:rsid w:val="00C36B1E"/>
    <w:rsid w:val="00C36E1F"/>
    <w:rsid w:val="00C376D3"/>
    <w:rsid w:val="00C3790E"/>
    <w:rsid w:val="00C40299"/>
    <w:rsid w:val="00C40335"/>
    <w:rsid w:val="00C40666"/>
    <w:rsid w:val="00C40BDE"/>
    <w:rsid w:val="00C41310"/>
    <w:rsid w:val="00C414EA"/>
    <w:rsid w:val="00C416CC"/>
    <w:rsid w:val="00C41AD2"/>
    <w:rsid w:val="00C41C8D"/>
    <w:rsid w:val="00C42CBB"/>
    <w:rsid w:val="00C430CF"/>
    <w:rsid w:val="00C43BC6"/>
    <w:rsid w:val="00C43CF9"/>
    <w:rsid w:val="00C4444F"/>
    <w:rsid w:val="00C45115"/>
    <w:rsid w:val="00C456C5"/>
    <w:rsid w:val="00C45A99"/>
    <w:rsid w:val="00C45EB3"/>
    <w:rsid w:val="00C460EB"/>
    <w:rsid w:val="00C464CD"/>
    <w:rsid w:val="00C464D9"/>
    <w:rsid w:val="00C46D1F"/>
    <w:rsid w:val="00C470BF"/>
    <w:rsid w:val="00C473FF"/>
    <w:rsid w:val="00C501D0"/>
    <w:rsid w:val="00C50306"/>
    <w:rsid w:val="00C503CE"/>
    <w:rsid w:val="00C50758"/>
    <w:rsid w:val="00C51EB7"/>
    <w:rsid w:val="00C522E7"/>
    <w:rsid w:val="00C52777"/>
    <w:rsid w:val="00C528B9"/>
    <w:rsid w:val="00C52C01"/>
    <w:rsid w:val="00C52D0B"/>
    <w:rsid w:val="00C52EB5"/>
    <w:rsid w:val="00C52FDE"/>
    <w:rsid w:val="00C53269"/>
    <w:rsid w:val="00C53627"/>
    <w:rsid w:val="00C5365D"/>
    <w:rsid w:val="00C53BDF"/>
    <w:rsid w:val="00C5405E"/>
    <w:rsid w:val="00C54621"/>
    <w:rsid w:val="00C546C5"/>
    <w:rsid w:val="00C54869"/>
    <w:rsid w:val="00C568D0"/>
    <w:rsid w:val="00C56AB0"/>
    <w:rsid w:val="00C56D0C"/>
    <w:rsid w:val="00C572A2"/>
    <w:rsid w:val="00C576B7"/>
    <w:rsid w:val="00C57ADB"/>
    <w:rsid w:val="00C57B62"/>
    <w:rsid w:val="00C57D63"/>
    <w:rsid w:val="00C57F11"/>
    <w:rsid w:val="00C60583"/>
    <w:rsid w:val="00C60A29"/>
    <w:rsid w:val="00C60BC9"/>
    <w:rsid w:val="00C60C7D"/>
    <w:rsid w:val="00C60E7C"/>
    <w:rsid w:val="00C61305"/>
    <w:rsid w:val="00C619DC"/>
    <w:rsid w:val="00C61A2B"/>
    <w:rsid w:val="00C61CFC"/>
    <w:rsid w:val="00C61D6B"/>
    <w:rsid w:val="00C623BF"/>
    <w:rsid w:val="00C623D8"/>
    <w:rsid w:val="00C62919"/>
    <w:rsid w:val="00C62E92"/>
    <w:rsid w:val="00C64390"/>
    <w:rsid w:val="00C64590"/>
    <w:rsid w:val="00C64A63"/>
    <w:rsid w:val="00C64BFD"/>
    <w:rsid w:val="00C64F39"/>
    <w:rsid w:val="00C6633D"/>
    <w:rsid w:val="00C67123"/>
    <w:rsid w:val="00C67772"/>
    <w:rsid w:val="00C67BD3"/>
    <w:rsid w:val="00C67EBA"/>
    <w:rsid w:val="00C7000D"/>
    <w:rsid w:val="00C711DE"/>
    <w:rsid w:val="00C7182F"/>
    <w:rsid w:val="00C71A5E"/>
    <w:rsid w:val="00C722C7"/>
    <w:rsid w:val="00C72435"/>
    <w:rsid w:val="00C7287F"/>
    <w:rsid w:val="00C72BD9"/>
    <w:rsid w:val="00C72DA9"/>
    <w:rsid w:val="00C72DBA"/>
    <w:rsid w:val="00C731ED"/>
    <w:rsid w:val="00C732B7"/>
    <w:rsid w:val="00C734DF"/>
    <w:rsid w:val="00C73738"/>
    <w:rsid w:val="00C73BFE"/>
    <w:rsid w:val="00C741FC"/>
    <w:rsid w:val="00C7462B"/>
    <w:rsid w:val="00C74F13"/>
    <w:rsid w:val="00C75715"/>
    <w:rsid w:val="00C7571D"/>
    <w:rsid w:val="00C7589B"/>
    <w:rsid w:val="00C75B62"/>
    <w:rsid w:val="00C75D8E"/>
    <w:rsid w:val="00C75F61"/>
    <w:rsid w:val="00C75F62"/>
    <w:rsid w:val="00C75FC2"/>
    <w:rsid w:val="00C7649E"/>
    <w:rsid w:val="00C76751"/>
    <w:rsid w:val="00C77040"/>
    <w:rsid w:val="00C770B8"/>
    <w:rsid w:val="00C778F0"/>
    <w:rsid w:val="00C80C64"/>
    <w:rsid w:val="00C80DD7"/>
    <w:rsid w:val="00C816C5"/>
    <w:rsid w:val="00C81A2F"/>
    <w:rsid w:val="00C8251D"/>
    <w:rsid w:val="00C82607"/>
    <w:rsid w:val="00C82C51"/>
    <w:rsid w:val="00C82DEB"/>
    <w:rsid w:val="00C82E49"/>
    <w:rsid w:val="00C82F2E"/>
    <w:rsid w:val="00C83281"/>
    <w:rsid w:val="00C838AF"/>
    <w:rsid w:val="00C83909"/>
    <w:rsid w:val="00C83930"/>
    <w:rsid w:val="00C83E21"/>
    <w:rsid w:val="00C83EDD"/>
    <w:rsid w:val="00C83EFA"/>
    <w:rsid w:val="00C84081"/>
    <w:rsid w:val="00C84571"/>
    <w:rsid w:val="00C847B2"/>
    <w:rsid w:val="00C84FDF"/>
    <w:rsid w:val="00C8523A"/>
    <w:rsid w:val="00C85F72"/>
    <w:rsid w:val="00C85FA9"/>
    <w:rsid w:val="00C86400"/>
    <w:rsid w:val="00C866D7"/>
    <w:rsid w:val="00C87486"/>
    <w:rsid w:val="00C9076B"/>
    <w:rsid w:val="00C90802"/>
    <w:rsid w:val="00C90D94"/>
    <w:rsid w:val="00C90FDC"/>
    <w:rsid w:val="00C91512"/>
    <w:rsid w:val="00C915CD"/>
    <w:rsid w:val="00C91612"/>
    <w:rsid w:val="00C916B0"/>
    <w:rsid w:val="00C91868"/>
    <w:rsid w:val="00C918EE"/>
    <w:rsid w:val="00C92071"/>
    <w:rsid w:val="00C9235B"/>
    <w:rsid w:val="00C92B30"/>
    <w:rsid w:val="00C92BAF"/>
    <w:rsid w:val="00C92D02"/>
    <w:rsid w:val="00C93030"/>
    <w:rsid w:val="00C935C1"/>
    <w:rsid w:val="00C93ACE"/>
    <w:rsid w:val="00C93B99"/>
    <w:rsid w:val="00C93D2F"/>
    <w:rsid w:val="00C942E8"/>
    <w:rsid w:val="00C9436A"/>
    <w:rsid w:val="00C94C4E"/>
    <w:rsid w:val="00C9508B"/>
    <w:rsid w:val="00C95AA5"/>
    <w:rsid w:val="00C968F5"/>
    <w:rsid w:val="00C97136"/>
    <w:rsid w:val="00C974CE"/>
    <w:rsid w:val="00C97B08"/>
    <w:rsid w:val="00C97CBC"/>
    <w:rsid w:val="00C97D74"/>
    <w:rsid w:val="00C97DBE"/>
    <w:rsid w:val="00CA01BD"/>
    <w:rsid w:val="00CA0BA0"/>
    <w:rsid w:val="00CA0D6A"/>
    <w:rsid w:val="00CA0DCA"/>
    <w:rsid w:val="00CA17B5"/>
    <w:rsid w:val="00CA26AA"/>
    <w:rsid w:val="00CA2872"/>
    <w:rsid w:val="00CA2947"/>
    <w:rsid w:val="00CA2CE5"/>
    <w:rsid w:val="00CA2D77"/>
    <w:rsid w:val="00CA31AB"/>
    <w:rsid w:val="00CA33F6"/>
    <w:rsid w:val="00CA36C7"/>
    <w:rsid w:val="00CA3934"/>
    <w:rsid w:val="00CA3A43"/>
    <w:rsid w:val="00CA3D72"/>
    <w:rsid w:val="00CA4052"/>
    <w:rsid w:val="00CA419F"/>
    <w:rsid w:val="00CA42B9"/>
    <w:rsid w:val="00CA438B"/>
    <w:rsid w:val="00CA460D"/>
    <w:rsid w:val="00CA48F6"/>
    <w:rsid w:val="00CA4968"/>
    <w:rsid w:val="00CA4B8E"/>
    <w:rsid w:val="00CA5F7C"/>
    <w:rsid w:val="00CA6774"/>
    <w:rsid w:val="00CA7591"/>
    <w:rsid w:val="00CA7A60"/>
    <w:rsid w:val="00CA7D0E"/>
    <w:rsid w:val="00CA7D64"/>
    <w:rsid w:val="00CB0667"/>
    <w:rsid w:val="00CB0879"/>
    <w:rsid w:val="00CB0CF3"/>
    <w:rsid w:val="00CB0D3C"/>
    <w:rsid w:val="00CB1453"/>
    <w:rsid w:val="00CB15F2"/>
    <w:rsid w:val="00CB1686"/>
    <w:rsid w:val="00CB17E9"/>
    <w:rsid w:val="00CB1BCD"/>
    <w:rsid w:val="00CB329A"/>
    <w:rsid w:val="00CB351E"/>
    <w:rsid w:val="00CB3A4E"/>
    <w:rsid w:val="00CB3C4D"/>
    <w:rsid w:val="00CB3F6B"/>
    <w:rsid w:val="00CB3F8A"/>
    <w:rsid w:val="00CB49BB"/>
    <w:rsid w:val="00CB4C8C"/>
    <w:rsid w:val="00CB4D74"/>
    <w:rsid w:val="00CB5A68"/>
    <w:rsid w:val="00CB5BF3"/>
    <w:rsid w:val="00CB6029"/>
    <w:rsid w:val="00CB6706"/>
    <w:rsid w:val="00CB7307"/>
    <w:rsid w:val="00CB780F"/>
    <w:rsid w:val="00CB788C"/>
    <w:rsid w:val="00CB7C82"/>
    <w:rsid w:val="00CC04F8"/>
    <w:rsid w:val="00CC0B7F"/>
    <w:rsid w:val="00CC1864"/>
    <w:rsid w:val="00CC1AFA"/>
    <w:rsid w:val="00CC1D20"/>
    <w:rsid w:val="00CC31F1"/>
    <w:rsid w:val="00CC3618"/>
    <w:rsid w:val="00CC3D63"/>
    <w:rsid w:val="00CC40E7"/>
    <w:rsid w:val="00CC450F"/>
    <w:rsid w:val="00CC4D64"/>
    <w:rsid w:val="00CC4E7F"/>
    <w:rsid w:val="00CC4F00"/>
    <w:rsid w:val="00CC574B"/>
    <w:rsid w:val="00CC5880"/>
    <w:rsid w:val="00CC5AB7"/>
    <w:rsid w:val="00CC69C7"/>
    <w:rsid w:val="00CC6E41"/>
    <w:rsid w:val="00CC7706"/>
    <w:rsid w:val="00CC798D"/>
    <w:rsid w:val="00CC7C4A"/>
    <w:rsid w:val="00CC7EF8"/>
    <w:rsid w:val="00CD01FA"/>
    <w:rsid w:val="00CD059A"/>
    <w:rsid w:val="00CD092D"/>
    <w:rsid w:val="00CD13C8"/>
    <w:rsid w:val="00CD1E5A"/>
    <w:rsid w:val="00CD217F"/>
    <w:rsid w:val="00CD25A1"/>
    <w:rsid w:val="00CD3BF7"/>
    <w:rsid w:val="00CD3C72"/>
    <w:rsid w:val="00CD4105"/>
    <w:rsid w:val="00CD4B63"/>
    <w:rsid w:val="00CD5081"/>
    <w:rsid w:val="00CD56C8"/>
    <w:rsid w:val="00CD58E0"/>
    <w:rsid w:val="00CD5FEA"/>
    <w:rsid w:val="00CD67C8"/>
    <w:rsid w:val="00CD723E"/>
    <w:rsid w:val="00CD734B"/>
    <w:rsid w:val="00CD74FD"/>
    <w:rsid w:val="00CD756F"/>
    <w:rsid w:val="00CD7CA2"/>
    <w:rsid w:val="00CE00D0"/>
    <w:rsid w:val="00CE05C0"/>
    <w:rsid w:val="00CE1542"/>
    <w:rsid w:val="00CE18C0"/>
    <w:rsid w:val="00CE2411"/>
    <w:rsid w:val="00CE2DF0"/>
    <w:rsid w:val="00CE3342"/>
    <w:rsid w:val="00CE4803"/>
    <w:rsid w:val="00CE51C3"/>
    <w:rsid w:val="00CE598A"/>
    <w:rsid w:val="00CE60BB"/>
    <w:rsid w:val="00CE60CB"/>
    <w:rsid w:val="00CE6716"/>
    <w:rsid w:val="00CE6F07"/>
    <w:rsid w:val="00CE7383"/>
    <w:rsid w:val="00CF059B"/>
    <w:rsid w:val="00CF0F22"/>
    <w:rsid w:val="00CF0F6B"/>
    <w:rsid w:val="00CF10EC"/>
    <w:rsid w:val="00CF10FD"/>
    <w:rsid w:val="00CF22AC"/>
    <w:rsid w:val="00CF2C07"/>
    <w:rsid w:val="00CF2D4A"/>
    <w:rsid w:val="00CF30F3"/>
    <w:rsid w:val="00CF3227"/>
    <w:rsid w:val="00CF337A"/>
    <w:rsid w:val="00CF3654"/>
    <w:rsid w:val="00CF39D5"/>
    <w:rsid w:val="00CF3C14"/>
    <w:rsid w:val="00CF3D97"/>
    <w:rsid w:val="00CF48E1"/>
    <w:rsid w:val="00CF4D55"/>
    <w:rsid w:val="00CF5367"/>
    <w:rsid w:val="00CF5B18"/>
    <w:rsid w:val="00CF626C"/>
    <w:rsid w:val="00CF6479"/>
    <w:rsid w:val="00CF6C1F"/>
    <w:rsid w:val="00CF753E"/>
    <w:rsid w:val="00CF7A26"/>
    <w:rsid w:val="00CF7B0A"/>
    <w:rsid w:val="00CF7F9C"/>
    <w:rsid w:val="00D0052D"/>
    <w:rsid w:val="00D00872"/>
    <w:rsid w:val="00D00E5A"/>
    <w:rsid w:val="00D00EC6"/>
    <w:rsid w:val="00D01CC3"/>
    <w:rsid w:val="00D01EF7"/>
    <w:rsid w:val="00D02255"/>
    <w:rsid w:val="00D026D3"/>
    <w:rsid w:val="00D02742"/>
    <w:rsid w:val="00D030F3"/>
    <w:rsid w:val="00D03F71"/>
    <w:rsid w:val="00D04059"/>
    <w:rsid w:val="00D04C48"/>
    <w:rsid w:val="00D04FBC"/>
    <w:rsid w:val="00D0533E"/>
    <w:rsid w:val="00D05CC0"/>
    <w:rsid w:val="00D05F4B"/>
    <w:rsid w:val="00D068DF"/>
    <w:rsid w:val="00D07116"/>
    <w:rsid w:val="00D073DF"/>
    <w:rsid w:val="00D074D8"/>
    <w:rsid w:val="00D07648"/>
    <w:rsid w:val="00D0773B"/>
    <w:rsid w:val="00D10262"/>
    <w:rsid w:val="00D10C7C"/>
    <w:rsid w:val="00D10F92"/>
    <w:rsid w:val="00D112AC"/>
    <w:rsid w:val="00D11952"/>
    <w:rsid w:val="00D11A94"/>
    <w:rsid w:val="00D11B36"/>
    <w:rsid w:val="00D123F2"/>
    <w:rsid w:val="00D12BCE"/>
    <w:rsid w:val="00D12C69"/>
    <w:rsid w:val="00D12F35"/>
    <w:rsid w:val="00D147BA"/>
    <w:rsid w:val="00D14BC0"/>
    <w:rsid w:val="00D150C9"/>
    <w:rsid w:val="00D15BA3"/>
    <w:rsid w:val="00D16224"/>
    <w:rsid w:val="00D16539"/>
    <w:rsid w:val="00D1661D"/>
    <w:rsid w:val="00D16663"/>
    <w:rsid w:val="00D16773"/>
    <w:rsid w:val="00D16828"/>
    <w:rsid w:val="00D16F41"/>
    <w:rsid w:val="00D16FEB"/>
    <w:rsid w:val="00D172B8"/>
    <w:rsid w:val="00D17D8F"/>
    <w:rsid w:val="00D17DAA"/>
    <w:rsid w:val="00D17EBD"/>
    <w:rsid w:val="00D205F8"/>
    <w:rsid w:val="00D20EA2"/>
    <w:rsid w:val="00D21479"/>
    <w:rsid w:val="00D22177"/>
    <w:rsid w:val="00D223AB"/>
    <w:rsid w:val="00D2314C"/>
    <w:rsid w:val="00D2369C"/>
    <w:rsid w:val="00D236C2"/>
    <w:rsid w:val="00D23DF1"/>
    <w:rsid w:val="00D24354"/>
    <w:rsid w:val="00D2456A"/>
    <w:rsid w:val="00D246C7"/>
    <w:rsid w:val="00D249D6"/>
    <w:rsid w:val="00D24E8C"/>
    <w:rsid w:val="00D252AA"/>
    <w:rsid w:val="00D25725"/>
    <w:rsid w:val="00D2573C"/>
    <w:rsid w:val="00D25FA0"/>
    <w:rsid w:val="00D265A7"/>
    <w:rsid w:val="00D26643"/>
    <w:rsid w:val="00D26D2F"/>
    <w:rsid w:val="00D271F4"/>
    <w:rsid w:val="00D27258"/>
    <w:rsid w:val="00D274CF"/>
    <w:rsid w:val="00D27549"/>
    <w:rsid w:val="00D275B5"/>
    <w:rsid w:val="00D27792"/>
    <w:rsid w:val="00D2784D"/>
    <w:rsid w:val="00D27EBA"/>
    <w:rsid w:val="00D27F1F"/>
    <w:rsid w:val="00D30586"/>
    <w:rsid w:val="00D30818"/>
    <w:rsid w:val="00D309C9"/>
    <w:rsid w:val="00D30B9C"/>
    <w:rsid w:val="00D310AF"/>
    <w:rsid w:val="00D313A8"/>
    <w:rsid w:val="00D319DD"/>
    <w:rsid w:val="00D31A9E"/>
    <w:rsid w:val="00D31C87"/>
    <w:rsid w:val="00D31DB5"/>
    <w:rsid w:val="00D32870"/>
    <w:rsid w:val="00D33497"/>
    <w:rsid w:val="00D334EE"/>
    <w:rsid w:val="00D3366E"/>
    <w:rsid w:val="00D338FB"/>
    <w:rsid w:val="00D33B87"/>
    <w:rsid w:val="00D34C87"/>
    <w:rsid w:val="00D35826"/>
    <w:rsid w:val="00D35A5C"/>
    <w:rsid w:val="00D35DF0"/>
    <w:rsid w:val="00D35F17"/>
    <w:rsid w:val="00D3669C"/>
    <w:rsid w:val="00D36D2B"/>
    <w:rsid w:val="00D375B2"/>
    <w:rsid w:val="00D37827"/>
    <w:rsid w:val="00D37D82"/>
    <w:rsid w:val="00D402D0"/>
    <w:rsid w:val="00D40C08"/>
    <w:rsid w:val="00D40C3F"/>
    <w:rsid w:val="00D40CCD"/>
    <w:rsid w:val="00D41199"/>
    <w:rsid w:val="00D41265"/>
    <w:rsid w:val="00D413C0"/>
    <w:rsid w:val="00D4153B"/>
    <w:rsid w:val="00D42861"/>
    <w:rsid w:val="00D42C6A"/>
    <w:rsid w:val="00D42DE3"/>
    <w:rsid w:val="00D43172"/>
    <w:rsid w:val="00D432E0"/>
    <w:rsid w:val="00D4342A"/>
    <w:rsid w:val="00D43545"/>
    <w:rsid w:val="00D43A1D"/>
    <w:rsid w:val="00D43AF3"/>
    <w:rsid w:val="00D43F81"/>
    <w:rsid w:val="00D449A6"/>
    <w:rsid w:val="00D45D9F"/>
    <w:rsid w:val="00D461C6"/>
    <w:rsid w:val="00D464AF"/>
    <w:rsid w:val="00D46E02"/>
    <w:rsid w:val="00D46F77"/>
    <w:rsid w:val="00D47790"/>
    <w:rsid w:val="00D514E4"/>
    <w:rsid w:val="00D516E3"/>
    <w:rsid w:val="00D524B6"/>
    <w:rsid w:val="00D525C6"/>
    <w:rsid w:val="00D535A0"/>
    <w:rsid w:val="00D539F7"/>
    <w:rsid w:val="00D543D1"/>
    <w:rsid w:val="00D54593"/>
    <w:rsid w:val="00D54BC4"/>
    <w:rsid w:val="00D551DC"/>
    <w:rsid w:val="00D55857"/>
    <w:rsid w:val="00D558B2"/>
    <w:rsid w:val="00D55917"/>
    <w:rsid w:val="00D55A1C"/>
    <w:rsid w:val="00D55BB2"/>
    <w:rsid w:val="00D55D7A"/>
    <w:rsid w:val="00D56101"/>
    <w:rsid w:val="00D569A2"/>
    <w:rsid w:val="00D570FA"/>
    <w:rsid w:val="00D57445"/>
    <w:rsid w:val="00D600C2"/>
    <w:rsid w:val="00D601ED"/>
    <w:rsid w:val="00D601EE"/>
    <w:rsid w:val="00D60C58"/>
    <w:rsid w:val="00D60D18"/>
    <w:rsid w:val="00D6166F"/>
    <w:rsid w:val="00D61A8A"/>
    <w:rsid w:val="00D61BF7"/>
    <w:rsid w:val="00D623C6"/>
    <w:rsid w:val="00D6257F"/>
    <w:rsid w:val="00D62620"/>
    <w:rsid w:val="00D630BA"/>
    <w:rsid w:val="00D63464"/>
    <w:rsid w:val="00D63540"/>
    <w:rsid w:val="00D638DB"/>
    <w:rsid w:val="00D64462"/>
    <w:rsid w:val="00D64603"/>
    <w:rsid w:val="00D6512C"/>
    <w:rsid w:val="00D655ED"/>
    <w:rsid w:val="00D65A0C"/>
    <w:rsid w:val="00D65A93"/>
    <w:rsid w:val="00D65C67"/>
    <w:rsid w:val="00D6606F"/>
    <w:rsid w:val="00D66A62"/>
    <w:rsid w:val="00D66AD8"/>
    <w:rsid w:val="00D674AA"/>
    <w:rsid w:val="00D70068"/>
    <w:rsid w:val="00D700C2"/>
    <w:rsid w:val="00D70818"/>
    <w:rsid w:val="00D70FC3"/>
    <w:rsid w:val="00D712DB"/>
    <w:rsid w:val="00D71DEE"/>
    <w:rsid w:val="00D72AA7"/>
    <w:rsid w:val="00D72E77"/>
    <w:rsid w:val="00D74DAF"/>
    <w:rsid w:val="00D7501F"/>
    <w:rsid w:val="00D75A2B"/>
    <w:rsid w:val="00D75CF2"/>
    <w:rsid w:val="00D75D00"/>
    <w:rsid w:val="00D767CC"/>
    <w:rsid w:val="00D76A78"/>
    <w:rsid w:val="00D76BC9"/>
    <w:rsid w:val="00D7705B"/>
    <w:rsid w:val="00D779CE"/>
    <w:rsid w:val="00D77EFC"/>
    <w:rsid w:val="00D80C46"/>
    <w:rsid w:val="00D82461"/>
    <w:rsid w:val="00D8284A"/>
    <w:rsid w:val="00D82BAC"/>
    <w:rsid w:val="00D83793"/>
    <w:rsid w:val="00D83BB2"/>
    <w:rsid w:val="00D83D25"/>
    <w:rsid w:val="00D84D3E"/>
    <w:rsid w:val="00D84D53"/>
    <w:rsid w:val="00D8511A"/>
    <w:rsid w:val="00D85312"/>
    <w:rsid w:val="00D85F28"/>
    <w:rsid w:val="00D8603F"/>
    <w:rsid w:val="00D865C5"/>
    <w:rsid w:val="00D86639"/>
    <w:rsid w:val="00D86893"/>
    <w:rsid w:val="00D868A0"/>
    <w:rsid w:val="00D86BE9"/>
    <w:rsid w:val="00D90AAA"/>
    <w:rsid w:val="00D90F26"/>
    <w:rsid w:val="00D917FA"/>
    <w:rsid w:val="00D919D7"/>
    <w:rsid w:val="00D91EA2"/>
    <w:rsid w:val="00D9296C"/>
    <w:rsid w:val="00D92DDA"/>
    <w:rsid w:val="00D92E3E"/>
    <w:rsid w:val="00D94879"/>
    <w:rsid w:val="00D94AD8"/>
    <w:rsid w:val="00D95122"/>
    <w:rsid w:val="00D95438"/>
    <w:rsid w:val="00D9560D"/>
    <w:rsid w:val="00D959F5"/>
    <w:rsid w:val="00D9742B"/>
    <w:rsid w:val="00D97BAC"/>
    <w:rsid w:val="00DA06D3"/>
    <w:rsid w:val="00DA11EE"/>
    <w:rsid w:val="00DA1B37"/>
    <w:rsid w:val="00DA1BF5"/>
    <w:rsid w:val="00DA1EC1"/>
    <w:rsid w:val="00DA2B1F"/>
    <w:rsid w:val="00DA3C92"/>
    <w:rsid w:val="00DA3EC8"/>
    <w:rsid w:val="00DA4256"/>
    <w:rsid w:val="00DA428B"/>
    <w:rsid w:val="00DA449B"/>
    <w:rsid w:val="00DA4C6D"/>
    <w:rsid w:val="00DA4E9A"/>
    <w:rsid w:val="00DA5345"/>
    <w:rsid w:val="00DA5EFF"/>
    <w:rsid w:val="00DA5F12"/>
    <w:rsid w:val="00DA6159"/>
    <w:rsid w:val="00DA6584"/>
    <w:rsid w:val="00DA67DE"/>
    <w:rsid w:val="00DA710F"/>
    <w:rsid w:val="00DA74FE"/>
    <w:rsid w:val="00DA7808"/>
    <w:rsid w:val="00DB0286"/>
    <w:rsid w:val="00DB0480"/>
    <w:rsid w:val="00DB0711"/>
    <w:rsid w:val="00DB0EB1"/>
    <w:rsid w:val="00DB1240"/>
    <w:rsid w:val="00DB1543"/>
    <w:rsid w:val="00DB1E12"/>
    <w:rsid w:val="00DB238B"/>
    <w:rsid w:val="00DB2C79"/>
    <w:rsid w:val="00DB3078"/>
    <w:rsid w:val="00DB334A"/>
    <w:rsid w:val="00DB3F70"/>
    <w:rsid w:val="00DB409D"/>
    <w:rsid w:val="00DB4450"/>
    <w:rsid w:val="00DB46A6"/>
    <w:rsid w:val="00DB4896"/>
    <w:rsid w:val="00DB4CF8"/>
    <w:rsid w:val="00DB4FBE"/>
    <w:rsid w:val="00DB59C0"/>
    <w:rsid w:val="00DB5FA9"/>
    <w:rsid w:val="00DB6559"/>
    <w:rsid w:val="00DB6AE5"/>
    <w:rsid w:val="00DB70F4"/>
    <w:rsid w:val="00DB75E6"/>
    <w:rsid w:val="00DB7806"/>
    <w:rsid w:val="00DC07AE"/>
    <w:rsid w:val="00DC0C30"/>
    <w:rsid w:val="00DC0FDA"/>
    <w:rsid w:val="00DC12EA"/>
    <w:rsid w:val="00DC1650"/>
    <w:rsid w:val="00DC1830"/>
    <w:rsid w:val="00DC2952"/>
    <w:rsid w:val="00DC336B"/>
    <w:rsid w:val="00DC3405"/>
    <w:rsid w:val="00DC3987"/>
    <w:rsid w:val="00DC3C3A"/>
    <w:rsid w:val="00DC43D7"/>
    <w:rsid w:val="00DC4525"/>
    <w:rsid w:val="00DC4646"/>
    <w:rsid w:val="00DC470E"/>
    <w:rsid w:val="00DC47F6"/>
    <w:rsid w:val="00DC4D31"/>
    <w:rsid w:val="00DC527A"/>
    <w:rsid w:val="00DC5388"/>
    <w:rsid w:val="00DC58A5"/>
    <w:rsid w:val="00DC59F0"/>
    <w:rsid w:val="00DC5BFB"/>
    <w:rsid w:val="00DC5D31"/>
    <w:rsid w:val="00DC6BA3"/>
    <w:rsid w:val="00DC6F81"/>
    <w:rsid w:val="00DC6FF9"/>
    <w:rsid w:val="00DC71C2"/>
    <w:rsid w:val="00DC7BA4"/>
    <w:rsid w:val="00DC7C46"/>
    <w:rsid w:val="00DD00DB"/>
    <w:rsid w:val="00DD0968"/>
    <w:rsid w:val="00DD11D1"/>
    <w:rsid w:val="00DD1AC8"/>
    <w:rsid w:val="00DD30EE"/>
    <w:rsid w:val="00DD3253"/>
    <w:rsid w:val="00DD369C"/>
    <w:rsid w:val="00DD393E"/>
    <w:rsid w:val="00DD3B7E"/>
    <w:rsid w:val="00DD3BA2"/>
    <w:rsid w:val="00DD3D61"/>
    <w:rsid w:val="00DD44F4"/>
    <w:rsid w:val="00DD45B5"/>
    <w:rsid w:val="00DD4AB4"/>
    <w:rsid w:val="00DD4E5E"/>
    <w:rsid w:val="00DD4F9D"/>
    <w:rsid w:val="00DD519F"/>
    <w:rsid w:val="00DD7164"/>
    <w:rsid w:val="00DD7201"/>
    <w:rsid w:val="00DD788A"/>
    <w:rsid w:val="00DE019B"/>
    <w:rsid w:val="00DE0469"/>
    <w:rsid w:val="00DE0530"/>
    <w:rsid w:val="00DE0E6F"/>
    <w:rsid w:val="00DE0F08"/>
    <w:rsid w:val="00DE1210"/>
    <w:rsid w:val="00DE2C0A"/>
    <w:rsid w:val="00DE2D8B"/>
    <w:rsid w:val="00DE2EB7"/>
    <w:rsid w:val="00DE2F5C"/>
    <w:rsid w:val="00DE35D7"/>
    <w:rsid w:val="00DE4341"/>
    <w:rsid w:val="00DE48F9"/>
    <w:rsid w:val="00DE4BF3"/>
    <w:rsid w:val="00DE4F29"/>
    <w:rsid w:val="00DE58F4"/>
    <w:rsid w:val="00DE640E"/>
    <w:rsid w:val="00DE646E"/>
    <w:rsid w:val="00DE650E"/>
    <w:rsid w:val="00DE673A"/>
    <w:rsid w:val="00DE7434"/>
    <w:rsid w:val="00DE7646"/>
    <w:rsid w:val="00DE76C8"/>
    <w:rsid w:val="00DE79E9"/>
    <w:rsid w:val="00DE7A62"/>
    <w:rsid w:val="00DF01AC"/>
    <w:rsid w:val="00DF08EE"/>
    <w:rsid w:val="00DF0ACB"/>
    <w:rsid w:val="00DF0B84"/>
    <w:rsid w:val="00DF0C7A"/>
    <w:rsid w:val="00DF143D"/>
    <w:rsid w:val="00DF18F3"/>
    <w:rsid w:val="00DF201C"/>
    <w:rsid w:val="00DF242E"/>
    <w:rsid w:val="00DF2616"/>
    <w:rsid w:val="00DF2DB5"/>
    <w:rsid w:val="00DF352A"/>
    <w:rsid w:val="00DF375E"/>
    <w:rsid w:val="00DF3779"/>
    <w:rsid w:val="00DF3909"/>
    <w:rsid w:val="00DF4B7C"/>
    <w:rsid w:val="00DF4C30"/>
    <w:rsid w:val="00DF506F"/>
    <w:rsid w:val="00DF572F"/>
    <w:rsid w:val="00DF575D"/>
    <w:rsid w:val="00DF5A44"/>
    <w:rsid w:val="00DF5E83"/>
    <w:rsid w:val="00DF698E"/>
    <w:rsid w:val="00DF75EA"/>
    <w:rsid w:val="00E000E0"/>
    <w:rsid w:val="00E00557"/>
    <w:rsid w:val="00E00614"/>
    <w:rsid w:val="00E012BE"/>
    <w:rsid w:val="00E01766"/>
    <w:rsid w:val="00E0222A"/>
    <w:rsid w:val="00E028B4"/>
    <w:rsid w:val="00E030FB"/>
    <w:rsid w:val="00E032E0"/>
    <w:rsid w:val="00E0345B"/>
    <w:rsid w:val="00E038B5"/>
    <w:rsid w:val="00E03A05"/>
    <w:rsid w:val="00E03BCB"/>
    <w:rsid w:val="00E045FA"/>
    <w:rsid w:val="00E04CF8"/>
    <w:rsid w:val="00E050D4"/>
    <w:rsid w:val="00E050F2"/>
    <w:rsid w:val="00E05215"/>
    <w:rsid w:val="00E05342"/>
    <w:rsid w:val="00E061EC"/>
    <w:rsid w:val="00E06860"/>
    <w:rsid w:val="00E0761E"/>
    <w:rsid w:val="00E078F8"/>
    <w:rsid w:val="00E07CD2"/>
    <w:rsid w:val="00E10ECD"/>
    <w:rsid w:val="00E121D3"/>
    <w:rsid w:val="00E12285"/>
    <w:rsid w:val="00E1247E"/>
    <w:rsid w:val="00E12B4F"/>
    <w:rsid w:val="00E134BE"/>
    <w:rsid w:val="00E13993"/>
    <w:rsid w:val="00E13A1F"/>
    <w:rsid w:val="00E13DB9"/>
    <w:rsid w:val="00E15CB3"/>
    <w:rsid w:val="00E15CC7"/>
    <w:rsid w:val="00E15D2A"/>
    <w:rsid w:val="00E1603B"/>
    <w:rsid w:val="00E161B7"/>
    <w:rsid w:val="00E16472"/>
    <w:rsid w:val="00E16AB3"/>
    <w:rsid w:val="00E17069"/>
    <w:rsid w:val="00E17155"/>
    <w:rsid w:val="00E17377"/>
    <w:rsid w:val="00E1740C"/>
    <w:rsid w:val="00E17466"/>
    <w:rsid w:val="00E17634"/>
    <w:rsid w:val="00E178EB"/>
    <w:rsid w:val="00E203FD"/>
    <w:rsid w:val="00E20406"/>
    <w:rsid w:val="00E20E6D"/>
    <w:rsid w:val="00E20FAB"/>
    <w:rsid w:val="00E21560"/>
    <w:rsid w:val="00E21B9C"/>
    <w:rsid w:val="00E21DDD"/>
    <w:rsid w:val="00E2217F"/>
    <w:rsid w:val="00E224BA"/>
    <w:rsid w:val="00E2292C"/>
    <w:rsid w:val="00E22AB4"/>
    <w:rsid w:val="00E22BF5"/>
    <w:rsid w:val="00E22C6D"/>
    <w:rsid w:val="00E235E1"/>
    <w:rsid w:val="00E23989"/>
    <w:rsid w:val="00E23BFD"/>
    <w:rsid w:val="00E25314"/>
    <w:rsid w:val="00E257D7"/>
    <w:rsid w:val="00E25E32"/>
    <w:rsid w:val="00E2633F"/>
    <w:rsid w:val="00E26469"/>
    <w:rsid w:val="00E264E3"/>
    <w:rsid w:val="00E268B1"/>
    <w:rsid w:val="00E27870"/>
    <w:rsid w:val="00E27BA6"/>
    <w:rsid w:val="00E27E0B"/>
    <w:rsid w:val="00E27FD1"/>
    <w:rsid w:val="00E30084"/>
    <w:rsid w:val="00E3023A"/>
    <w:rsid w:val="00E3030C"/>
    <w:rsid w:val="00E303BE"/>
    <w:rsid w:val="00E30931"/>
    <w:rsid w:val="00E31114"/>
    <w:rsid w:val="00E3169E"/>
    <w:rsid w:val="00E32075"/>
    <w:rsid w:val="00E32600"/>
    <w:rsid w:val="00E32B55"/>
    <w:rsid w:val="00E33841"/>
    <w:rsid w:val="00E3395D"/>
    <w:rsid w:val="00E33AD6"/>
    <w:rsid w:val="00E33EC6"/>
    <w:rsid w:val="00E34045"/>
    <w:rsid w:val="00E340D0"/>
    <w:rsid w:val="00E3486D"/>
    <w:rsid w:val="00E34BA0"/>
    <w:rsid w:val="00E34C15"/>
    <w:rsid w:val="00E350BC"/>
    <w:rsid w:val="00E35DF9"/>
    <w:rsid w:val="00E35FDD"/>
    <w:rsid w:val="00E36682"/>
    <w:rsid w:val="00E36686"/>
    <w:rsid w:val="00E366C4"/>
    <w:rsid w:val="00E3684C"/>
    <w:rsid w:val="00E36D9F"/>
    <w:rsid w:val="00E36E8A"/>
    <w:rsid w:val="00E37077"/>
    <w:rsid w:val="00E372F5"/>
    <w:rsid w:val="00E37460"/>
    <w:rsid w:val="00E37AB6"/>
    <w:rsid w:val="00E37B5C"/>
    <w:rsid w:val="00E37F64"/>
    <w:rsid w:val="00E4029D"/>
    <w:rsid w:val="00E40520"/>
    <w:rsid w:val="00E407F8"/>
    <w:rsid w:val="00E408DA"/>
    <w:rsid w:val="00E40B2F"/>
    <w:rsid w:val="00E40B67"/>
    <w:rsid w:val="00E40C2A"/>
    <w:rsid w:val="00E41167"/>
    <w:rsid w:val="00E41961"/>
    <w:rsid w:val="00E41AD8"/>
    <w:rsid w:val="00E41C35"/>
    <w:rsid w:val="00E42CF6"/>
    <w:rsid w:val="00E42F01"/>
    <w:rsid w:val="00E430CA"/>
    <w:rsid w:val="00E43384"/>
    <w:rsid w:val="00E43C95"/>
    <w:rsid w:val="00E43D05"/>
    <w:rsid w:val="00E4421A"/>
    <w:rsid w:val="00E443D4"/>
    <w:rsid w:val="00E44BD2"/>
    <w:rsid w:val="00E4577B"/>
    <w:rsid w:val="00E4577E"/>
    <w:rsid w:val="00E45976"/>
    <w:rsid w:val="00E45B14"/>
    <w:rsid w:val="00E45D9D"/>
    <w:rsid w:val="00E45FA2"/>
    <w:rsid w:val="00E46000"/>
    <w:rsid w:val="00E46039"/>
    <w:rsid w:val="00E463FC"/>
    <w:rsid w:val="00E4661A"/>
    <w:rsid w:val="00E4673A"/>
    <w:rsid w:val="00E470CD"/>
    <w:rsid w:val="00E471D4"/>
    <w:rsid w:val="00E4732D"/>
    <w:rsid w:val="00E4798B"/>
    <w:rsid w:val="00E47A01"/>
    <w:rsid w:val="00E47B41"/>
    <w:rsid w:val="00E5017C"/>
    <w:rsid w:val="00E50896"/>
    <w:rsid w:val="00E50924"/>
    <w:rsid w:val="00E50B1C"/>
    <w:rsid w:val="00E50DA1"/>
    <w:rsid w:val="00E5107E"/>
    <w:rsid w:val="00E515FE"/>
    <w:rsid w:val="00E51F9B"/>
    <w:rsid w:val="00E526DF"/>
    <w:rsid w:val="00E52928"/>
    <w:rsid w:val="00E52B34"/>
    <w:rsid w:val="00E5381D"/>
    <w:rsid w:val="00E53DB7"/>
    <w:rsid w:val="00E53FEB"/>
    <w:rsid w:val="00E54480"/>
    <w:rsid w:val="00E54766"/>
    <w:rsid w:val="00E55E15"/>
    <w:rsid w:val="00E563D3"/>
    <w:rsid w:val="00E56F32"/>
    <w:rsid w:val="00E5799E"/>
    <w:rsid w:val="00E57E77"/>
    <w:rsid w:val="00E61AB9"/>
    <w:rsid w:val="00E61BAA"/>
    <w:rsid w:val="00E62195"/>
    <w:rsid w:val="00E6222C"/>
    <w:rsid w:val="00E623A1"/>
    <w:rsid w:val="00E6254E"/>
    <w:rsid w:val="00E62877"/>
    <w:rsid w:val="00E635CF"/>
    <w:rsid w:val="00E6407B"/>
    <w:rsid w:val="00E65364"/>
    <w:rsid w:val="00E65526"/>
    <w:rsid w:val="00E6568F"/>
    <w:rsid w:val="00E65AB8"/>
    <w:rsid w:val="00E66307"/>
    <w:rsid w:val="00E66C86"/>
    <w:rsid w:val="00E673F9"/>
    <w:rsid w:val="00E708ED"/>
    <w:rsid w:val="00E7093F"/>
    <w:rsid w:val="00E70C5B"/>
    <w:rsid w:val="00E70ECC"/>
    <w:rsid w:val="00E718BB"/>
    <w:rsid w:val="00E7193E"/>
    <w:rsid w:val="00E7199A"/>
    <w:rsid w:val="00E737FD"/>
    <w:rsid w:val="00E73FE6"/>
    <w:rsid w:val="00E743A3"/>
    <w:rsid w:val="00E74528"/>
    <w:rsid w:val="00E747A9"/>
    <w:rsid w:val="00E7480C"/>
    <w:rsid w:val="00E74814"/>
    <w:rsid w:val="00E74A63"/>
    <w:rsid w:val="00E74EC8"/>
    <w:rsid w:val="00E74F5D"/>
    <w:rsid w:val="00E758EC"/>
    <w:rsid w:val="00E7594F"/>
    <w:rsid w:val="00E764C6"/>
    <w:rsid w:val="00E766F2"/>
    <w:rsid w:val="00E76BFB"/>
    <w:rsid w:val="00E77062"/>
    <w:rsid w:val="00E7770C"/>
    <w:rsid w:val="00E77B3B"/>
    <w:rsid w:val="00E80131"/>
    <w:rsid w:val="00E80317"/>
    <w:rsid w:val="00E8062E"/>
    <w:rsid w:val="00E8096F"/>
    <w:rsid w:val="00E80C88"/>
    <w:rsid w:val="00E8112C"/>
    <w:rsid w:val="00E8119F"/>
    <w:rsid w:val="00E81D1D"/>
    <w:rsid w:val="00E81EEC"/>
    <w:rsid w:val="00E823DA"/>
    <w:rsid w:val="00E82B3D"/>
    <w:rsid w:val="00E83AFD"/>
    <w:rsid w:val="00E83C8C"/>
    <w:rsid w:val="00E83E3D"/>
    <w:rsid w:val="00E854C8"/>
    <w:rsid w:val="00E85C92"/>
    <w:rsid w:val="00E86025"/>
    <w:rsid w:val="00E86E18"/>
    <w:rsid w:val="00E87841"/>
    <w:rsid w:val="00E87F52"/>
    <w:rsid w:val="00E9069C"/>
    <w:rsid w:val="00E911D0"/>
    <w:rsid w:val="00E91AE5"/>
    <w:rsid w:val="00E91B82"/>
    <w:rsid w:val="00E91EC7"/>
    <w:rsid w:val="00E91ECA"/>
    <w:rsid w:val="00E920E1"/>
    <w:rsid w:val="00E92498"/>
    <w:rsid w:val="00E9429E"/>
    <w:rsid w:val="00E942CF"/>
    <w:rsid w:val="00E94801"/>
    <w:rsid w:val="00E94829"/>
    <w:rsid w:val="00E9537F"/>
    <w:rsid w:val="00E95627"/>
    <w:rsid w:val="00E95BC8"/>
    <w:rsid w:val="00E95D2B"/>
    <w:rsid w:val="00E961BA"/>
    <w:rsid w:val="00E9623A"/>
    <w:rsid w:val="00E97C16"/>
    <w:rsid w:val="00E97D60"/>
    <w:rsid w:val="00EA0D5B"/>
    <w:rsid w:val="00EA0F76"/>
    <w:rsid w:val="00EA1139"/>
    <w:rsid w:val="00EA1190"/>
    <w:rsid w:val="00EA1860"/>
    <w:rsid w:val="00EA1D94"/>
    <w:rsid w:val="00EA254F"/>
    <w:rsid w:val="00EA28A5"/>
    <w:rsid w:val="00EA2FE3"/>
    <w:rsid w:val="00EA34BC"/>
    <w:rsid w:val="00EA36C0"/>
    <w:rsid w:val="00EA3A38"/>
    <w:rsid w:val="00EA47A3"/>
    <w:rsid w:val="00EA4D05"/>
    <w:rsid w:val="00EA505D"/>
    <w:rsid w:val="00EA518F"/>
    <w:rsid w:val="00EA5706"/>
    <w:rsid w:val="00EA5CEF"/>
    <w:rsid w:val="00EA6089"/>
    <w:rsid w:val="00EA67EC"/>
    <w:rsid w:val="00EA6A61"/>
    <w:rsid w:val="00EA6DA2"/>
    <w:rsid w:val="00EA6F83"/>
    <w:rsid w:val="00EA7011"/>
    <w:rsid w:val="00EA78D4"/>
    <w:rsid w:val="00EA78FF"/>
    <w:rsid w:val="00EA7928"/>
    <w:rsid w:val="00EA7FC3"/>
    <w:rsid w:val="00EB01EC"/>
    <w:rsid w:val="00EB0456"/>
    <w:rsid w:val="00EB04CA"/>
    <w:rsid w:val="00EB05C1"/>
    <w:rsid w:val="00EB06AC"/>
    <w:rsid w:val="00EB073C"/>
    <w:rsid w:val="00EB136C"/>
    <w:rsid w:val="00EB1377"/>
    <w:rsid w:val="00EB2763"/>
    <w:rsid w:val="00EB2C2C"/>
    <w:rsid w:val="00EB37A5"/>
    <w:rsid w:val="00EB4070"/>
    <w:rsid w:val="00EB4333"/>
    <w:rsid w:val="00EB4336"/>
    <w:rsid w:val="00EB4C5F"/>
    <w:rsid w:val="00EB4C90"/>
    <w:rsid w:val="00EB52C4"/>
    <w:rsid w:val="00EB56C9"/>
    <w:rsid w:val="00EB69C8"/>
    <w:rsid w:val="00EB6CD6"/>
    <w:rsid w:val="00EC0032"/>
    <w:rsid w:val="00EC0240"/>
    <w:rsid w:val="00EC0A50"/>
    <w:rsid w:val="00EC0ABA"/>
    <w:rsid w:val="00EC11FE"/>
    <w:rsid w:val="00EC18AE"/>
    <w:rsid w:val="00EC19FF"/>
    <w:rsid w:val="00EC2B5C"/>
    <w:rsid w:val="00EC2B99"/>
    <w:rsid w:val="00EC3143"/>
    <w:rsid w:val="00EC36D8"/>
    <w:rsid w:val="00EC3D5E"/>
    <w:rsid w:val="00EC444F"/>
    <w:rsid w:val="00EC45CE"/>
    <w:rsid w:val="00EC48FD"/>
    <w:rsid w:val="00EC4B70"/>
    <w:rsid w:val="00EC5791"/>
    <w:rsid w:val="00EC5B24"/>
    <w:rsid w:val="00EC64C0"/>
    <w:rsid w:val="00EC71A2"/>
    <w:rsid w:val="00EC756C"/>
    <w:rsid w:val="00ED030D"/>
    <w:rsid w:val="00ED04AC"/>
    <w:rsid w:val="00ED06A9"/>
    <w:rsid w:val="00ED099C"/>
    <w:rsid w:val="00ED0BC0"/>
    <w:rsid w:val="00ED0EF1"/>
    <w:rsid w:val="00ED15B0"/>
    <w:rsid w:val="00ED1DC0"/>
    <w:rsid w:val="00ED2158"/>
    <w:rsid w:val="00ED2862"/>
    <w:rsid w:val="00ED2F36"/>
    <w:rsid w:val="00ED2FE2"/>
    <w:rsid w:val="00ED344E"/>
    <w:rsid w:val="00ED36A9"/>
    <w:rsid w:val="00ED3B5F"/>
    <w:rsid w:val="00ED416A"/>
    <w:rsid w:val="00ED429C"/>
    <w:rsid w:val="00ED4482"/>
    <w:rsid w:val="00ED4723"/>
    <w:rsid w:val="00ED5600"/>
    <w:rsid w:val="00ED572E"/>
    <w:rsid w:val="00ED5E01"/>
    <w:rsid w:val="00ED5EFD"/>
    <w:rsid w:val="00ED615D"/>
    <w:rsid w:val="00ED68E2"/>
    <w:rsid w:val="00ED7835"/>
    <w:rsid w:val="00ED7AAD"/>
    <w:rsid w:val="00ED7AB0"/>
    <w:rsid w:val="00EE0165"/>
    <w:rsid w:val="00EE01FE"/>
    <w:rsid w:val="00EE0B6D"/>
    <w:rsid w:val="00EE0B7E"/>
    <w:rsid w:val="00EE0D84"/>
    <w:rsid w:val="00EE0FDE"/>
    <w:rsid w:val="00EE1151"/>
    <w:rsid w:val="00EE1496"/>
    <w:rsid w:val="00EE15B7"/>
    <w:rsid w:val="00EE1650"/>
    <w:rsid w:val="00EE16A3"/>
    <w:rsid w:val="00EE2538"/>
    <w:rsid w:val="00EE34A7"/>
    <w:rsid w:val="00EE36DF"/>
    <w:rsid w:val="00EE4B29"/>
    <w:rsid w:val="00EE4DC3"/>
    <w:rsid w:val="00EE538B"/>
    <w:rsid w:val="00EE5425"/>
    <w:rsid w:val="00EE5452"/>
    <w:rsid w:val="00EE56A7"/>
    <w:rsid w:val="00EE57E7"/>
    <w:rsid w:val="00EE6B24"/>
    <w:rsid w:val="00EE7735"/>
    <w:rsid w:val="00EE7A47"/>
    <w:rsid w:val="00EF0557"/>
    <w:rsid w:val="00EF086E"/>
    <w:rsid w:val="00EF108B"/>
    <w:rsid w:val="00EF1576"/>
    <w:rsid w:val="00EF1580"/>
    <w:rsid w:val="00EF1E0F"/>
    <w:rsid w:val="00EF20D4"/>
    <w:rsid w:val="00EF229A"/>
    <w:rsid w:val="00EF292A"/>
    <w:rsid w:val="00EF29C2"/>
    <w:rsid w:val="00EF359A"/>
    <w:rsid w:val="00EF393F"/>
    <w:rsid w:val="00EF3FAB"/>
    <w:rsid w:val="00EF499F"/>
    <w:rsid w:val="00EF4F1D"/>
    <w:rsid w:val="00EF4FA3"/>
    <w:rsid w:val="00EF506A"/>
    <w:rsid w:val="00EF55E5"/>
    <w:rsid w:val="00EF5B5F"/>
    <w:rsid w:val="00EF5F2B"/>
    <w:rsid w:val="00EF5F60"/>
    <w:rsid w:val="00EF6839"/>
    <w:rsid w:val="00EF6C6A"/>
    <w:rsid w:val="00EF73FC"/>
    <w:rsid w:val="00EF76E1"/>
    <w:rsid w:val="00EF7A36"/>
    <w:rsid w:val="00EF7B2B"/>
    <w:rsid w:val="00F002F1"/>
    <w:rsid w:val="00F00B40"/>
    <w:rsid w:val="00F00F57"/>
    <w:rsid w:val="00F0158C"/>
    <w:rsid w:val="00F01768"/>
    <w:rsid w:val="00F01A81"/>
    <w:rsid w:val="00F0216B"/>
    <w:rsid w:val="00F026C6"/>
    <w:rsid w:val="00F02B8E"/>
    <w:rsid w:val="00F0327B"/>
    <w:rsid w:val="00F03A1B"/>
    <w:rsid w:val="00F04CB5"/>
    <w:rsid w:val="00F052E8"/>
    <w:rsid w:val="00F058B6"/>
    <w:rsid w:val="00F05F08"/>
    <w:rsid w:val="00F06C74"/>
    <w:rsid w:val="00F10010"/>
    <w:rsid w:val="00F105C4"/>
    <w:rsid w:val="00F11184"/>
    <w:rsid w:val="00F12639"/>
    <w:rsid w:val="00F128F9"/>
    <w:rsid w:val="00F1290A"/>
    <w:rsid w:val="00F12D6E"/>
    <w:rsid w:val="00F13E1D"/>
    <w:rsid w:val="00F147DB"/>
    <w:rsid w:val="00F14A3A"/>
    <w:rsid w:val="00F14F7A"/>
    <w:rsid w:val="00F157CB"/>
    <w:rsid w:val="00F15B75"/>
    <w:rsid w:val="00F16491"/>
    <w:rsid w:val="00F16CD2"/>
    <w:rsid w:val="00F16E09"/>
    <w:rsid w:val="00F16FB3"/>
    <w:rsid w:val="00F1730F"/>
    <w:rsid w:val="00F176E2"/>
    <w:rsid w:val="00F17F3D"/>
    <w:rsid w:val="00F2017A"/>
    <w:rsid w:val="00F205BE"/>
    <w:rsid w:val="00F2127C"/>
    <w:rsid w:val="00F21326"/>
    <w:rsid w:val="00F219FF"/>
    <w:rsid w:val="00F21A4B"/>
    <w:rsid w:val="00F21D63"/>
    <w:rsid w:val="00F2236B"/>
    <w:rsid w:val="00F22501"/>
    <w:rsid w:val="00F22C83"/>
    <w:rsid w:val="00F23105"/>
    <w:rsid w:val="00F23171"/>
    <w:rsid w:val="00F23313"/>
    <w:rsid w:val="00F23D3B"/>
    <w:rsid w:val="00F24877"/>
    <w:rsid w:val="00F2542F"/>
    <w:rsid w:val="00F25D6F"/>
    <w:rsid w:val="00F25E5B"/>
    <w:rsid w:val="00F26AC0"/>
    <w:rsid w:val="00F26C37"/>
    <w:rsid w:val="00F273AF"/>
    <w:rsid w:val="00F27759"/>
    <w:rsid w:val="00F301B1"/>
    <w:rsid w:val="00F30256"/>
    <w:rsid w:val="00F30396"/>
    <w:rsid w:val="00F307B1"/>
    <w:rsid w:val="00F31500"/>
    <w:rsid w:val="00F31CCD"/>
    <w:rsid w:val="00F32A34"/>
    <w:rsid w:val="00F32B43"/>
    <w:rsid w:val="00F33320"/>
    <w:rsid w:val="00F333CF"/>
    <w:rsid w:val="00F33452"/>
    <w:rsid w:val="00F337CF"/>
    <w:rsid w:val="00F340D4"/>
    <w:rsid w:val="00F343B4"/>
    <w:rsid w:val="00F34737"/>
    <w:rsid w:val="00F34D23"/>
    <w:rsid w:val="00F34D70"/>
    <w:rsid w:val="00F357E4"/>
    <w:rsid w:val="00F35FDF"/>
    <w:rsid w:val="00F36A03"/>
    <w:rsid w:val="00F36A1D"/>
    <w:rsid w:val="00F3779D"/>
    <w:rsid w:val="00F40018"/>
    <w:rsid w:val="00F40082"/>
    <w:rsid w:val="00F406DB"/>
    <w:rsid w:val="00F40EC1"/>
    <w:rsid w:val="00F410A2"/>
    <w:rsid w:val="00F417EB"/>
    <w:rsid w:val="00F41E42"/>
    <w:rsid w:val="00F41F72"/>
    <w:rsid w:val="00F42F93"/>
    <w:rsid w:val="00F43561"/>
    <w:rsid w:val="00F43C96"/>
    <w:rsid w:val="00F43F4B"/>
    <w:rsid w:val="00F44537"/>
    <w:rsid w:val="00F44BB7"/>
    <w:rsid w:val="00F456FB"/>
    <w:rsid w:val="00F45821"/>
    <w:rsid w:val="00F4583C"/>
    <w:rsid w:val="00F45E48"/>
    <w:rsid w:val="00F468FB"/>
    <w:rsid w:val="00F46A78"/>
    <w:rsid w:val="00F4783A"/>
    <w:rsid w:val="00F479B0"/>
    <w:rsid w:val="00F47B50"/>
    <w:rsid w:val="00F47DB0"/>
    <w:rsid w:val="00F47EEA"/>
    <w:rsid w:val="00F5018A"/>
    <w:rsid w:val="00F5108B"/>
    <w:rsid w:val="00F510DB"/>
    <w:rsid w:val="00F51440"/>
    <w:rsid w:val="00F5184B"/>
    <w:rsid w:val="00F51DE5"/>
    <w:rsid w:val="00F52353"/>
    <w:rsid w:val="00F523C0"/>
    <w:rsid w:val="00F52506"/>
    <w:rsid w:val="00F53F5E"/>
    <w:rsid w:val="00F53F66"/>
    <w:rsid w:val="00F54746"/>
    <w:rsid w:val="00F54B43"/>
    <w:rsid w:val="00F54BF6"/>
    <w:rsid w:val="00F54FB4"/>
    <w:rsid w:val="00F557CE"/>
    <w:rsid w:val="00F564D0"/>
    <w:rsid w:val="00F569C7"/>
    <w:rsid w:val="00F56F6B"/>
    <w:rsid w:val="00F5739D"/>
    <w:rsid w:val="00F5747A"/>
    <w:rsid w:val="00F5777A"/>
    <w:rsid w:val="00F607A1"/>
    <w:rsid w:val="00F60804"/>
    <w:rsid w:val="00F60DB1"/>
    <w:rsid w:val="00F61E37"/>
    <w:rsid w:val="00F61F44"/>
    <w:rsid w:val="00F621A1"/>
    <w:rsid w:val="00F631D8"/>
    <w:rsid w:val="00F6325E"/>
    <w:rsid w:val="00F64679"/>
    <w:rsid w:val="00F64A99"/>
    <w:rsid w:val="00F64EAD"/>
    <w:rsid w:val="00F65543"/>
    <w:rsid w:val="00F658CD"/>
    <w:rsid w:val="00F65AD4"/>
    <w:rsid w:val="00F66D78"/>
    <w:rsid w:val="00F67715"/>
    <w:rsid w:val="00F67B93"/>
    <w:rsid w:val="00F70580"/>
    <w:rsid w:val="00F716A9"/>
    <w:rsid w:val="00F717FC"/>
    <w:rsid w:val="00F719A7"/>
    <w:rsid w:val="00F719E1"/>
    <w:rsid w:val="00F71A6E"/>
    <w:rsid w:val="00F72C86"/>
    <w:rsid w:val="00F7347F"/>
    <w:rsid w:val="00F7380B"/>
    <w:rsid w:val="00F73D87"/>
    <w:rsid w:val="00F74272"/>
    <w:rsid w:val="00F75322"/>
    <w:rsid w:val="00F755D1"/>
    <w:rsid w:val="00F758D2"/>
    <w:rsid w:val="00F7619D"/>
    <w:rsid w:val="00F7743F"/>
    <w:rsid w:val="00F77958"/>
    <w:rsid w:val="00F813C2"/>
    <w:rsid w:val="00F8173A"/>
    <w:rsid w:val="00F81941"/>
    <w:rsid w:val="00F81D2E"/>
    <w:rsid w:val="00F81EE2"/>
    <w:rsid w:val="00F82116"/>
    <w:rsid w:val="00F828D9"/>
    <w:rsid w:val="00F83234"/>
    <w:rsid w:val="00F83A3A"/>
    <w:rsid w:val="00F83ABD"/>
    <w:rsid w:val="00F83CE9"/>
    <w:rsid w:val="00F855E8"/>
    <w:rsid w:val="00F85A36"/>
    <w:rsid w:val="00F86223"/>
    <w:rsid w:val="00F86697"/>
    <w:rsid w:val="00F8682A"/>
    <w:rsid w:val="00F87796"/>
    <w:rsid w:val="00F87EC5"/>
    <w:rsid w:val="00F90713"/>
    <w:rsid w:val="00F90799"/>
    <w:rsid w:val="00F908DD"/>
    <w:rsid w:val="00F90AA4"/>
    <w:rsid w:val="00F913C7"/>
    <w:rsid w:val="00F914B9"/>
    <w:rsid w:val="00F9188F"/>
    <w:rsid w:val="00F91E5E"/>
    <w:rsid w:val="00F9247E"/>
    <w:rsid w:val="00F924DB"/>
    <w:rsid w:val="00F924E5"/>
    <w:rsid w:val="00F92C3E"/>
    <w:rsid w:val="00F92FD1"/>
    <w:rsid w:val="00F935A7"/>
    <w:rsid w:val="00F93979"/>
    <w:rsid w:val="00F93E8E"/>
    <w:rsid w:val="00F93FBB"/>
    <w:rsid w:val="00F94D0B"/>
    <w:rsid w:val="00F952A1"/>
    <w:rsid w:val="00F9530D"/>
    <w:rsid w:val="00F95864"/>
    <w:rsid w:val="00F95B3B"/>
    <w:rsid w:val="00F96165"/>
    <w:rsid w:val="00F961AF"/>
    <w:rsid w:val="00F9641F"/>
    <w:rsid w:val="00F9672B"/>
    <w:rsid w:val="00F96B5B"/>
    <w:rsid w:val="00F96DF4"/>
    <w:rsid w:val="00F96FBB"/>
    <w:rsid w:val="00F971EB"/>
    <w:rsid w:val="00F972AA"/>
    <w:rsid w:val="00F9751C"/>
    <w:rsid w:val="00F97D02"/>
    <w:rsid w:val="00FA0302"/>
    <w:rsid w:val="00FA04DA"/>
    <w:rsid w:val="00FA21DD"/>
    <w:rsid w:val="00FA2ECD"/>
    <w:rsid w:val="00FA4163"/>
    <w:rsid w:val="00FA4ECD"/>
    <w:rsid w:val="00FA4FE6"/>
    <w:rsid w:val="00FA53A9"/>
    <w:rsid w:val="00FA54C0"/>
    <w:rsid w:val="00FA553C"/>
    <w:rsid w:val="00FA569D"/>
    <w:rsid w:val="00FA5963"/>
    <w:rsid w:val="00FA59AF"/>
    <w:rsid w:val="00FA5AE6"/>
    <w:rsid w:val="00FA651C"/>
    <w:rsid w:val="00FA69E4"/>
    <w:rsid w:val="00FA6DAF"/>
    <w:rsid w:val="00FA731F"/>
    <w:rsid w:val="00FA7C9A"/>
    <w:rsid w:val="00FB0225"/>
    <w:rsid w:val="00FB02C6"/>
    <w:rsid w:val="00FB0A73"/>
    <w:rsid w:val="00FB0F55"/>
    <w:rsid w:val="00FB1091"/>
    <w:rsid w:val="00FB10C2"/>
    <w:rsid w:val="00FB213F"/>
    <w:rsid w:val="00FB31B7"/>
    <w:rsid w:val="00FB3720"/>
    <w:rsid w:val="00FB3A20"/>
    <w:rsid w:val="00FB3BA9"/>
    <w:rsid w:val="00FB3E11"/>
    <w:rsid w:val="00FB4B41"/>
    <w:rsid w:val="00FB51D9"/>
    <w:rsid w:val="00FB51EB"/>
    <w:rsid w:val="00FB5BB4"/>
    <w:rsid w:val="00FB638E"/>
    <w:rsid w:val="00FB6BBF"/>
    <w:rsid w:val="00FB6C03"/>
    <w:rsid w:val="00FB716D"/>
    <w:rsid w:val="00FB7485"/>
    <w:rsid w:val="00FB7655"/>
    <w:rsid w:val="00FB7972"/>
    <w:rsid w:val="00FB7E70"/>
    <w:rsid w:val="00FC064D"/>
    <w:rsid w:val="00FC0822"/>
    <w:rsid w:val="00FC14DD"/>
    <w:rsid w:val="00FC15B0"/>
    <w:rsid w:val="00FC1EEC"/>
    <w:rsid w:val="00FC20C3"/>
    <w:rsid w:val="00FC26B8"/>
    <w:rsid w:val="00FC2C71"/>
    <w:rsid w:val="00FC3474"/>
    <w:rsid w:val="00FC425C"/>
    <w:rsid w:val="00FC4331"/>
    <w:rsid w:val="00FC4359"/>
    <w:rsid w:val="00FC4867"/>
    <w:rsid w:val="00FC4ED9"/>
    <w:rsid w:val="00FC6A9C"/>
    <w:rsid w:val="00FC6EFE"/>
    <w:rsid w:val="00FD006B"/>
    <w:rsid w:val="00FD00F8"/>
    <w:rsid w:val="00FD02D1"/>
    <w:rsid w:val="00FD1361"/>
    <w:rsid w:val="00FD1712"/>
    <w:rsid w:val="00FD1AAE"/>
    <w:rsid w:val="00FD1B01"/>
    <w:rsid w:val="00FD1CDD"/>
    <w:rsid w:val="00FD21ED"/>
    <w:rsid w:val="00FD23A1"/>
    <w:rsid w:val="00FD2922"/>
    <w:rsid w:val="00FD2FEA"/>
    <w:rsid w:val="00FD380C"/>
    <w:rsid w:val="00FD3A91"/>
    <w:rsid w:val="00FD47BA"/>
    <w:rsid w:val="00FD4EAE"/>
    <w:rsid w:val="00FD5355"/>
    <w:rsid w:val="00FD5711"/>
    <w:rsid w:val="00FD70AE"/>
    <w:rsid w:val="00FD7BC6"/>
    <w:rsid w:val="00FE0365"/>
    <w:rsid w:val="00FE0705"/>
    <w:rsid w:val="00FE076C"/>
    <w:rsid w:val="00FE1023"/>
    <w:rsid w:val="00FE1A74"/>
    <w:rsid w:val="00FE1C21"/>
    <w:rsid w:val="00FE1C99"/>
    <w:rsid w:val="00FE1E0E"/>
    <w:rsid w:val="00FE1E60"/>
    <w:rsid w:val="00FE289E"/>
    <w:rsid w:val="00FE2A61"/>
    <w:rsid w:val="00FE352E"/>
    <w:rsid w:val="00FE3A5E"/>
    <w:rsid w:val="00FE3C47"/>
    <w:rsid w:val="00FE404F"/>
    <w:rsid w:val="00FE4286"/>
    <w:rsid w:val="00FE45CA"/>
    <w:rsid w:val="00FE5107"/>
    <w:rsid w:val="00FE5CD7"/>
    <w:rsid w:val="00FE66D1"/>
    <w:rsid w:val="00FE7E36"/>
    <w:rsid w:val="00FF0008"/>
    <w:rsid w:val="00FF0232"/>
    <w:rsid w:val="00FF0707"/>
    <w:rsid w:val="00FF0AF3"/>
    <w:rsid w:val="00FF1AED"/>
    <w:rsid w:val="00FF1B75"/>
    <w:rsid w:val="00FF26A0"/>
    <w:rsid w:val="00FF26AD"/>
    <w:rsid w:val="00FF2743"/>
    <w:rsid w:val="00FF30A7"/>
    <w:rsid w:val="00FF36C4"/>
    <w:rsid w:val="00FF36E9"/>
    <w:rsid w:val="00FF3883"/>
    <w:rsid w:val="00FF3A12"/>
    <w:rsid w:val="00FF3D7E"/>
    <w:rsid w:val="00FF3E79"/>
    <w:rsid w:val="00FF47C3"/>
    <w:rsid w:val="00FF5719"/>
    <w:rsid w:val="00FF5D7B"/>
    <w:rsid w:val="00FF61F1"/>
    <w:rsid w:val="00FF642D"/>
    <w:rsid w:val="00FF66DB"/>
    <w:rsid w:val="00FF6F9D"/>
    <w:rsid w:val="00FF7255"/>
    <w:rsid w:val="00FF73C7"/>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875"/>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8"/>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875"/>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8"/>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8C3D34D-08C0-446C-8917-3C91C41FC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7</Pages>
  <Words>2101</Words>
  <Characters>11977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21</cp:revision>
  <dcterms:created xsi:type="dcterms:W3CDTF">2025-03-27T06:16:00Z</dcterms:created>
  <dcterms:modified xsi:type="dcterms:W3CDTF">2025-03-28T05:54:00Z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